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2B19" w:rsidRDefault="000E0023">
      <w:pPr>
        <w:rPr>
          <w:rFonts w:ascii="Arial" w:hAnsi="Arial" w:cs="Arial"/>
          <w:sz w:val="20"/>
          <w:szCs w:val="20"/>
        </w:rPr>
      </w:pPr>
      <w:r w:rsidRPr="00D243C8">
        <w:rPr>
          <w:rFonts w:ascii="Arial" w:hAnsi="Arial" w:cs="Arial"/>
          <w:sz w:val="28"/>
          <w:szCs w:val="28"/>
        </w:rPr>
        <w:t>Vertrag</w:t>
      </w:r>
      <w:r w:rsidR="00752B19">
        <w:rPr>
          <w:rFonts w:ascii="Arial" w:hAnsi="Arial" w:cs="Arial"/>
          <w:sz w:val="28"/>
          <w:szCs w:val="28"/>
        </w:rPr>
        <w:t xml:space="preserve"> </w:t>
      </w:r>
      <w:r w:rsidRPr="00752B19">
        <w:rPr>
          <w:rFonts w:ascii="Arial" w:hAnsi="Arial" w:cs="Arial"/>
          <w:sz w:val="28"/>
          <w:szCs w:val="28"/>
        </w:rPr>
        <w:t xml:space="preserve">über die </w:t>
      </w:r>
      <w:r w:rsidR="00752B19" w:rsidRPr="00752B19">
        <w:rPr>
          <w:rFonts w:ascii="Arial" w:hAnsi="Arial" w:cs="Arial"/>
          <w:sz w:val="28"/>
          <w:szCs w:val="28"/>
        </w:rPr>
        <w:t>Zulassung von Maßnahmen</w:t>
      </w:r>
      <w:r w:rsidR="00752B19">
        <w:rPr>
          <w:rFonts w:ascii="Arial" w:hAnsi="Arial" w:cs="Arial"/>
          <w:sz w:val="28"/>
          <w:szCs w:val="28"/>
        </w:rPr>
        <w:t xml:space="preserve"> bei Trägern die nicht bei </w:t>
      </w:r>
      <w:proofErr w:type="spellStart"/>
      <w:r w:rsidR="00752B19">
        <w:rPr>
          <w:rFonts w:ascii="Arial" w:hAnsi="Arial" w:cs="Arial"/>
          <w:sz w:val="28"/>
          <w:szCs w:val="28"/>
        </w:rPr>
        <w:t>TQCert</w:t>
      </w:r>
      <w:proofErr w:type="spellEnd"/>
      <w:r w:rsidR="00752B19">
        <w:rPr>
          <w:rFonts w:ascii="Arial" w:hAnsi="Arial" w:cs="Arial"/>
          <w:sz w:val="28"/>
          <w:szCs w:val="28"/>
        </w:rPr>
        <w:t xml:space="preserve"> zertifiziert sind</w:t>
      </w:r>
    </w:p>
    <w:p w:rsidR="000E0023" w:rsidRPr="005677B4" w:rsidRDefault="00891021">
      <w:pPr>
        <w:rPr>
          <w:rFonts w:ascii="Arial" w:hAnsi="Arial" w:cs="Arial"/>
          <w:sz w:val="20"/>
          <w:szCs w:val="20"/>
        </w:rPr>
        <w:sectPr w:rsidR="000E0023" w:rsidRPr="005677B4" w:rsidSect="000E0023">
          <w:headerReference w:type="default" r:id="rId8"/>
          <w:footerReference w:type="default" r:id="rId9"/>
          <w:pgSz w:w="11906" w:h="16838"/>
          <w:pgMar w:top="1418" w:right="1287" w:bottom="1134" w:left="1418" w:header="720" w:footer="720" w:gutter="0"/>
          <w:pgNumType w:start="1"/>
          <w:cols w:space="708"/>
          <w:docGrid w:linePitch="360"/>
        </w:sectPr>
      </w:pPr>
      <w:r>
        <w:rPr>
          <w:rFonts w:ascii="Arial" w:hAnsi="Arial" w:cs="Arial"/>
          <w:sz w:val="20"/>
          <w:szCs w:val="20"/>
        </w:rPr>
        <w:t xml:space="preserve">Der Vertrag bezieht sich auf Maßnahmen </w:t>
      </w:r>
      <w:r w:rsidR="000E0023" w:rsidRPr="005677B4">
        <w:rPr>
          <w:rFonts w:ascii="Arial" w:hAnsi="Arial" w:cs="Arial"/>
          <w:sz w:val="20"/>
          <w:szCs w:val="20"/>
        </w:rPr>
        <w:t xml:space="preserve">der </w:t>
      </w:r>
      <w:r w:rsidR="000E0023">
        <w:rPr>
          <w:rFonts w:ascii="Arial" w:hAnsi="Arial" w:cs="Arial"/>
          <w:sz w:val="20"/>
          <w:szCs w:val="20"/>
        </w:rPr>
        <w:t>Arbeitsförderung</w:t>
      </w:r>
      <w:r w:rsidR="000E0023" w:rsidRPr="005677B4">
        <w:rPr>
          <w:rFonts w:ascii="Arial" w:hAnsi="Arial" w:cs="Arial"/>
          <w:sz w:val="20"/>
          <w:szCs w:val="20"/>
        </w:rPr>
        <w:t xml:space="preserve"> gemäß </w:t>
      </w:r>
      <w:r w:rsidR="000E0023">
        <w:rPr>
          <w:rFonts w:ascii="Arial" w:hAnsi="Arial" w:cs="Arial"/>
          <w:sz w:val="20"/>
          <w:szCs w:val="20"/>
        </w:rPr>
        <w:t>§179 und § 180</w:t>
      </w:r>
      <w:r w:rsidR="000E0023" w:rsidRPr="005677B4">
        <w:rPr>
          <w:rFonts w:ascii="Arial" w:hAnsi="Arial" w:cs="Arial"/>
          <w:sz w:val="20"/>
          <w:szCs w:val="20"/>
        </w:rPr>
        <w:t xml:space="preserve"> SGB III. Vertragspartner sind der </w:t>
      </w:r>
      <w:r w:rsidR="000E0023">
        <w:rPr>
          <w:rFonts w:ascii="Arial" w:hAnsi="Arial" w:cs="Arial"/>
          <w:sz w:val="20"/>
          <w:szCs w:val="20"/>
        </w:rPr>
        <w:t>Antra</w:t>
      </w:r>
      <w:r w:rsidR="000E0023" w:rsidRPr="005677B4">
        <w:rPr>
          <w:rFonts w:ascii="Arial" w:hAnsi="Arial" w:cs="Arial"/>
          <w:sz w:val="20"/>
          <w:szCs w:val="20"/>
        </w:rPr>
        <w:t>g</w:t>
      </w:r>
      <w:r w:rsidR="000E0023">
        <w:rPr>
          <w:rFonts w:ascii="Arial" w:hAnsi="Arial" w:cs="Arial"/>
          <w:sz w:val="20"/>
          <w:szCs w:val="20"/>
        </w:rPr>
        <w:t>s</w:t>
      </w:r>
      <w:r w:rsidR="000E0023" w:rsidRPr="005677B4">
        <w:rPr>
          <w:rFonts w:ascii="Arial" w:hAnsi="Arial" w:cs="Arial"/>
          <w:sz w:val="20"/>
          <w:szCs w:val="20"/>
        </w:rPr>
        <w:t>steller und die Zertifizierungsstelle</w:t>
      </w:r>
      <w:r w:rsidR="000E0023">
        <w:rPr>
          <w:rFonts w:ascii="Arial" w:hAnsi="Arial" w:cs="Arial"/>
          <w:sz w:val="20"/>
          <w:szCs w:val="20"/>
        </w:rPr>
        <w:t xml:space="preserve"> TQCert GmbH.</w:t>
      </w:r>
    </w:p>
    <w:p w:rsidR="000E0023" w:rsidRPr="005677B4" w:rsidRDefault="000E0023">
      <w:pPr>
        <w:rPr>
          <w:rFonts w:ascii="Arial" w:hAnsi="Arial" w:cs="Arial"/>
          <w:b/>
          <w:sz w:val="20"/>
          <w:szCs w:val="20"/>
        </w:rPr>
      </w:pPr>
    </w:p>
    <w:p w:rsidR="000E0023" w:rsidRPr="005677B4" w:rsidRDefault="000E0023" w:rsidP="00447DD2">
      <w:pPr>
        <w:tabs>
          <w:tab w:val="left" w:pos="709"/>
          <w:tab w:val="left" w:pos="1418"/>
          <w:tab w:val="left" w:pos="2127"/>
          <w:tab w:val="left" w:pos="2836"/>
          <w:tab w:val="left" w:pos="5655"/>
        </w:tabs>
        <w:rPr>
          <w:rFonts w:ascii="Arial" w:hAnsi="Arial" w:cs="Arial"/>
          <w:sz w:val="20"/>
          <w:szCs w:val="20"/>
        </w:rPr>
      </w:pPr>
      <w:r w:rsidRPr="005677B4">
        <w:rPr>
          <w:rFonts w:ascii="Arial" w:hAnsi="Arial" w:cs="Arial"/>
          <w:b/>
          <w:sz w:val="20"/>
          <w:szCs w:val="20"/>
        </w:rPr>
        <w:t xml:space="preserve">Der Antragsteller </w:t>
      </w:r>
      <w:r w:rsidRPr="005677B4">
        <w:rPr>
          <w:rFonts w:ascii="Arial" w:hAnsi="Arial" w:cs="Arial"/>
          <w:sz w:val="20"/>
          <w:szCs w:val="20"/>
        </w:rPr>
        <w:t>(nachfolgend Träger genannt)</w:t>
      </w:r>
    </w:p>
    <w:p w:rsidR="000E0023" w:rsidRPr="005677B4" w:rsidRDefault="000E0023" w:rsidP="00D243C8">
      <w:pPr>
        <w:rPr>
          <w:rFonts w:ascii="Arial" w:hAnsi="Arial" w:cs="Arial"/>
          <w:b/>
          <w:color w:val="0000FF"/>
          <w:sz w:val="20"/>
          <w:szCs w:val="20"/>
        </w:rPr>
      </w:pP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sz w:val="20"/>
          <w:szCs w:val="20"/>
        </w:rPr>
        <w:tab/>
      </w:r>
      <w:r w:rsidRPr="005677B4">
        <w:rPr>
          <w:rFonts w:ascii="Arial" w:hAnsi="Arial" w:cs="Arial"/>
          <w:b/>
          <w:color w:val="0000FF"/>
          <w:sz w:val="20"/>
          <w:szCs w:val="20"/>
        </w:rPr>
        <w:t xml:space="preserve">Kundennummer: </w:t>
      </w:r>
      <w:bookmarkStart w:id="0" w:name="KKundennummer"/>
      <w:bookmarkEnd w:id="0"/>
    </w:p>
    <w:p w:rsidR="000E0023" w:rsidRDefault="000E0023" w:rsidP="00D243C8">
      <w:pPr>
        <w:ind w:firstLine="709"/>
        <w:rPr>
          <w:rFonts w:ascii="Arial" w:hAnsi="Arial" w:cs="Arial"/>
          <w:b/>
          <w:i/>
          <w:noProof/>
          <w:sz w:val="20"/>
          <w:szCs w:val="20"/>
        </w:rPr>
      </w:pPr>
      <w:bookmarkStart w:id="1" w:name="KName"/>
      <w:bookmarkEnd w:id="1"/>
    </w:p>
    <w:p w:rsidR="000E0023" w:rsidRDefault="000E0023" w:rsidP="00D243C8">
      <w:pPr>
        <w:ind w:firstLine="709"/>
        <w:rPr>
          <w:rFonts w:ascii="Arial" w:hAnsi="Arial" w:cs="Arial"/>
          <w:b/>
          <w:i/>
          <w:noProof/>
          <w:sz w:val="20"/>
          <w:szCs w:val="20"/>
        </w:rPr>
      </w:pPr>
      <w:bookmarkStart w:id="2" w:name="KStrasse"/>
      <w:bookmarkEnd w:id="2"/>
    </w:p>
    <w:p w:rsidR="000E0023" w:rsidRPr="00B21F52" w:rsidRDefault="000E0023" w:rsidP="00D243C8">
      <w:pPr>
        <w:ind w:firstLine="709"/>
        <w:rPr>
          <w:rFonts w:ascii="Arial" w:hAnsi="Arial" w:cs="Arial"/>
          <w:b/>
          <w:i/>
          <w:noProof/>
          <w:sz w:val="20"/>
          <w:szCs w:val="20"/>
        </w:rPr>
      </w:pPr>
      <w:bookmarkStart w:id="3" w:name="KPostleitzahl"/>
      <w:bookmarkEnd w:id="3"/>
      <w:r>
        <w:rPr>
          <w:rFonts w:ascii="Arial" w:hAnsi="Arial" w:cs="Arial"/>
          <w:b/>
          <w:i/>
          <w:noProof/>
          <w:sz w:val="20"/>
          <w:szCs w:val="20"/>
        </w:rPr>
        <w:t xml:space="preserve"> </w:t>
      </w:r>
      <w:bookmarkStart w:id="4" w:name="KOrt"/>
      <w:bookmarkEnd w:id="4"/>
    </w:p>
    <w:p w:rsidR="000E0023" w:rsidRPr="00B21F52" w:rsidRDefault="000E0023" w:rsidP="00FC561B">
      <w:pPr>
        <w:tabs>
          <w:tab w:val="left" w:pos="709"/>
          <w:tab w:val="left" w:pos="1418"/>
          <w:tab w:val="left" w:pos="2127"/>
          <w:tab w:val="left" w:pos="2836"/>
          <w:tab w:val="left" w:pos="5655"/>
        </w:tabs>
        <w:rPr>
          <w:rFonts w:ascii="Arial" w:hAnsi="Arial" w:cs="Arial"/>
          <w:b/>
          <w:sz w:val="20"/>
          <w:szCs w:val="20"/>
        </w:rPr>
      </w:pPr>
      <w:r w:rsidRPr="00B21F52">
        <w:rPr>
          <w:rFonts w:ascii="Arial" w:hAnsi="Arial" w:cs="Arial"/>
          <w:sz w:val="20"/>
          <w:szCs w:val="20"/>
        </w:rPr>
        <w:tab/>
      </w:r>
    </w:p>
    <w:p w:rsidR="000E0023" w:rsidRPr="005677B4" w:rsidRDefault="000E0023" w:rsidP="00447DD2">
      <w:pPr>
        <w:rPr>
          <w:rFonts w:ascii="Arial" w:hAnsi="Arial" w:cs="Arial"/>
          <w:sz w:val="20"/>
          <w:szCs w:val="20"/>
        </w:rPr>
      </w:pPr>
      <w:r w:rsidRPr="005677B4">
        <w:rPr>
          <w:rFonts w:ascii="Arial" w:hAnsi="Arial" w:cs="Arial"/>
          <w:b/>
          <w:sz w:val="20"/>
          <w:szCs w:val="20"/>
        </w:rPr>
        <w:t xml:space="preserve">Die Zertifizierungsstelle </w:t>
      </w:r>
      <w:r w:rsidRPr="005677B4">
        <w:rPr>
          <w:rFonts w:ascii="Arial" w:hAnsi="Arial" w:cs="Arial"/>
          <w:sz w:val="20"/>
          <w:szCs w:val="20"/>
        </w:rPr>
        <w:t>(nachfolgend TQCert genannt)</w:t>
      </w:r>
    </w:p>
    <w:p w:rsidR="000E0023" w:rsidRPr="005677B4" w:rsidRDefault="000E0023" w:rsidP="00D243C8">
      <w:pPr>
        <w:rPr>
          <w:rFonts w:ascii="Arial" w:hAnsi="Arial" w:cs="Arial"/>
          <w:sz w:val="20"/>
          <w:szCs w:val="20"/>
        </w:rPr>
      </w:pPr>
    </w:p>
    <w:p w:rsidR="000E0023" w:rsidRPr="005677B4" w:rsidRDefault="000E0023" w:rsidP="00D243C8">
      <w:pPr>
        <w:rPr>
          <w:rFonts w:ascii="Arial" w:hAnsi="Arial" w:cs="Arial"/>
          <w:b/>
          <w:i/>
          <w:sz w:val="20"/>
          <w:szCs w:val="20"/>
        </w:rPr>
      </w:pPr>
      <w:r w:rsidRPr="005677B4">
        <w:rPr>
          <w:rFonts w:ascii="Arial" w:hAnsi="Arial" w:cs="Arial"/>
          <w:sz w:val="20"/>
          <w:szCs w:val="20"/>
        </w:rPr>
        <w:tab/>
      </w:r>
      <w:r w:rsidRPr="005677B4">
        <w:rPr>
          <w:rFonts w:ascii="Arial" w:hAnsi="Arial" w:cs="Arial"/>
          <w:b/>
          <w:i/>
          <w:sz w:val="20"/>
          <w:szCs w:val="20"/>
        </w:rPr>
        <w:t>TQCert GmbH</w:t>
      </w:r>
    </w:p>
    <w:p w:rsidR="000E0023" w:rsidRPr="005677B4" w:rsidRDefault="000E0023" w:rsidP="00D243C8">
      <w:pPr>
        <w:rPr>
          <w:rFonts w:ascii="Arial" w:hAnsi="Arial" w:cs="Arial"/>
          <w:b/>
          <w:i/>
          <w:sz w:val="20"/>
          <w:szCs w:val="20"/>
        </w:rPr>
      </w:pPr>
      <w:r w:rsidRPr="005677B4">
        <w:rPr>
          <w:rFonts w:ascii="Arial" w:hAnsi="Arial" w:cs="Arial"/>
          <w:b/>
          <w:i/>
          <w:sz w:val="20"/>
          <w:szCs w:val="20"/>
        </w:rPr>
        <w:tab/>
      </w:r>
      <w:proofErr w:type="spellStart"/>
      <w:r w:rsidRPr="005677B4">
        <w:rPr>
          <w:rFonts w:ascii="Arial" w:hAnsi="Arial" w:cs="Arial"/>
          <w:b/>
          <w:i/>
          <w:sz w:val="20"/>
          <w:szCs w:val="20"/>
        </w:rPr>
        <w:t>Gobietstraße</w:t>
      </w:r>
      <w:proofErr w:type="spellEnd"/>
      <w:r w:rsidRPr="005677B4">
        <w:rPr>
          <w:rFonts w:ascii="Arial" w:hAnsi="Arial" w:cs="Arial"/>
          <w:b/>
          <w:i/>
          <w:sz w:val="20"/>
          <w:szCs w:val="20"/>
        </w:rPr>
        <w:t xml:space="preserve"> 13</w:t>
      </w:r>
    </w:p>
    <w:p w:rsidR="000E0023" w:rsidRPr="005677B4" w:rsidRDefault="000E0023" w:rsidP="00D243C8">
      <w:pPr>
        <w:rPr>
          <w:rFonts w:ascii="Arial" w:hAnsi="Arial" w:cs="Arial"/>
          <w:b/>
          <w:i/>
          <w:sz w:val="20"/>
          <w:szCs w:val="20"/>
        </w:rPr>
      </w:pPr>
      <w:r w:rsidRPr="005677B4">
        <w:rPr>
          <w:rFonts w:ascii="Arial" w:hAnsi="Arial" w:cs="Arial"/>
          <w:b/>
          <w:i/>
          <w:sz w:val="20"/>
          <w:szCs w:val="20"/>
        </w:rPr>
        <w:tab/>
        <w:t>34123 Kassel</w:t>
      </w:r>
    </w:p>
    <w:p w:rsidR="000E0023" w:rsidRPr="005677B4" w:rsidRDefault="000E0023" w:rsidP="005C5C53">
      <w:pPr>
        <w:tabs>
          <w:tab w:val="left" w:pos="720"/>
          <w:tab w:val="left" w:pos="1872"/>
          <w:tab w:val="left" w:pos="3024"/>
          <w:tab w:val="left" w:pos="4176"/>
          <w:tab w:val="left" w:pos="5328"/>
          <w:tab w:val="left" w:pos="6480"/>
          <w:tab w:val="left" w:pos="7632"/>
          <w:tab w:val="left" w:pos="8784"/>
          <w:tab w:val="left" w:pos="9936"/>
          <w:tab w:val="left" w:pos="11088"/>
          <w:tab w:val="left" w:pos="12240"/>
          <w:tab w:val="left" w:pos="13392"/>
          <w:tab w:val="left" w:pos="14544"/>
          <w:tab w:val="left" w:pos="15696"/>
          <w:tab w:val="left" w:pos="16848"/>
          <w:tab w:val="left" w:pos="18000"/>
          <w:tab w:val="left" w:pos="19152"/>
          <w:tab w:val="left" w:pos="20304"/>
          <w:tab w:val="left" w:pos="21456"/>
          <w:tab w:val="left" w:pos="22608"/>
          <w:tab w:val="left" w:pos="23760"/>
          <w:tab w:val="left" w:pos="24912"/>
          <w:tab w:val="left" w:pos="26064"/>
          <w:tab w:val="left" w:pos="27216"/>
          <w:tab w:val="left" w:pos="28368"/>
        </w:tabs>
        <w:rPr>
          <w:rFonts w:ascii="Arial" w:hAnsi="Arial" w:cs="Arial"/>
          <w:sz w:val="20"/>
          <w:szCs w:val="20"/>
        </w:rPr>
      </w:pPr>
    </w:p>
    <w:p w:rsidR="00AA5B85" w:rsidRPr="005677B4" w:rsidRDefault="000E0023" w:rsidP="00AA5B85">
      <w:pPr>
        <w:tabs>
          <w:tab w:val="left" w:pos="720"/>
          <w:tab w:val="left" w:pos="1872"/>
          <w:tab w:val="left" w:pos="3024"/>
          <w:tab w:val="left" w:pos="4176"/>
          <w:tab w:val="left" w:pos="5328"/>
          <w:tab w:val="left" w:pos="6480"/>
          <w:tab w:val="left" w:pos="7632"/>
          <w:tab w:val="left" w:pos="8784"/>
          <w:tab w:val="left" w:pos="9936"/>
          <w:tab w:val="left" w:pos="11088"/>
          <w:tab w:val="left" w:pos="12240"/>
          <w:tab w:val="left" w:pos="13392"/>
          <w:tab w:val="left" w:pos="14544"/>
          <w:tab w:val="left" w:pos="15696"/>
          <w:tab w:val="left" w:pos="16848"/>
          <w:tab w:val="left" w:pos="18000"/>
          <w:tab w:val="left" w:pos="19152"/>
          <w:tab w:val="left" w:pos="20304"/>
          <w:tab w:val="left" w:pos="21456"/>
          <w:tab w:val="left" w:pos="22608"/>
          <w:tab w:val="left" w:pos="23760"/>
          <w:tab w:val="left" w:pos="24912"/>
          <w:tab w:val="left" w:pos="26064"/>
          <w:tab w:val="left" w:pos="27216"/>
          <w:tab w:val="left" w:pos="28368"/>
        </w:tabs>
        <w:rPr>
          <w:rFonts w:ascii="Arial" w:hAnsi="Arial" w:cs="Arial"/>
          <w:sz w:val="20"/>
          <w:szCs w:val="20"/>
        </w:rPr>
      </w:pPr>
      <w:r w:rsidRPr="005677B4">
        <w:rPr>
          <w:rFonts w:ascii="Arial" w:hAnsi="Arial" w:cs="Arial"/>
          <w:sz w:val="20"/>
          <w:szCs w:val="20"/>
        </w:rPr>
        <w:t xml:space="preserve">Die TQCert GmbH ist eine nach </w:t>
      </w:r>
      <w:r>
        <w:rPr>
          <w:rFonts w:ascii="Arial" w:hAnsi="Arial" w:cs="Arial"/>
          <w:sz w:val="20"/>
          <w:szCs w:val="20"/>
        </w:rPr>
        <w:t xml:space="preserve">§ 177 SGB III in Verbindung mit § 1 AZAV </w:t>
      </w:r>
      <w:r w:rsidRPr="005677B4">
        <w:rPr>
          <w:rFonts w:ascii="Arial" w:hAnsi="Arial" w:cs="Arial"/>
          <w:sz w:val="20"/>
          <w:szCs w:val="20"/>
        </w:rPr>
        <w:t>akkreditierte Fachkundige Stelle. Sie prüft die Erfüllung der Anforderungen de</w:t>
      </w:r>
      <w:r>
        <w:rPr>
          <w:rFonts w:ascii="Arial" w:hAnsi="Arial" w:cs="Arial"/>
          <w:sz w:val="20"/>
          <w:szCs w:val="20"/>
        </w:rPr>
        <w:t>s</w:t>
      </w:r>
      <w:r w:rsidRPr="005677B4">
        <w:rPr>
          <w:rFonts w:ascii="Arial" w:hAnsi="Arial" w:cs="Arial"/>
          <w:sz w:val="20"/>
          <w:szCs w:val="20"/>
        </w:rPr>
        <w:t xml:space="preserve"> §</w:t>
      </w:r>
      <w:r>
        <w:rPr>
          <w:rFonts w:ascii="Arial" w:hAnsi="Arial" w:cs="Arial"/>
          <w:sz w:val="20"/>
          <w:szCs w:val="20"/>
        </w:rPr>
        <w:t>178</w:t>
      </w:r>
      <w:r w:rsidRPr="005677B4">
        <w:rPr>
          <w:rFonts w:ascii="Arial" w:hAnsi="Arial" w:cs="Arial"/>
          <w:sz w:val="20"/>
          <w:szCs w:val="20"/>
        </w:rPr>
        <w:t xml:space="preserve"> und </w:t>
      </w:r>
      <w:r w:rsidR="003D588B">
        <w:rPr>
          <w:rFonts w:ascii="Arial" w:hAnsi="Arial" w:cs="Arial"/>
          <w:sz w:val="20"/>
          <w:szCs w:val="20"/>
        </w:rPr>
        <w:t>§</w:t>
      </w:r>
      <w:r>
        <w:rPr>
          <w:rFonts w:ascii="Arial" w:hAnsi="Arial" w:cs="Arial"/>
          <w:sz w:val="20"/>
          <w:szCs w:val="20"/>
        </w:rPr>
        <w:t>179</w:t>
      </w:r>
      <w:r w:rsidRPr="005677B4">
        <w:rPr>
          <w:rFonts w:ascii="Arial" w:hAnsi="Arial" w:cs="Arial"/>
          <w:sz w:val="20"/>
          <w:szCs w:val="20"/>
        </w:rPr>
        <w:t xml:space="preserve"> </w:t>
      </w:r>
      <w:r>
        <w:rPr>
          <w:rFonts w:ascii="Arial" w:hAnsi="Arial" w:cs="Arial"/>
          <w:sz w:val="20"/>
          <w:szCs w:val="20"/>
        </w:rPr>
        <w:t xml:space="preserve">SGB III </w:t>
      </w:r>
      <w:r w:rsidRPr="005677B4">
        <w:rPr>
          <w:rFonts w:ascii="Arial" w:hAnsi="Arial" w:cs="Arial"/>
          <w:sz w:val="20"/>
          <w:szCs w:val="20"/>
        </w:rPr>
        <w:t xml:space="preserve">beim Träger der </w:t>
      </w:r>
      <w:r>
        <w:rPr>
          <w:rFonts w:ascii="Arial" w:hAnsi="Arial" w:cs="Arial"/>
          <w:sz w:val="20"/>
          <w:szCs w:val="20"/>
        </w:rPr>
        <w:t>Arbeitsförderung</w:t>
      </w:r>
      <w:r w:rsidRPr="005677B4">
        <w:rPr>
          <w:rFonts w:ascii="Arial" w:hAnsi="Arial" w:cs="Arial"/>
          <w:sz w:val="20"/>
          <w:szCs w:val="20"/>
        </w:rPr>
        <w:t xml:space="preserve"> und stellt bei positivem Entscheid ein </w:t>
      </w:r>
      <w:r w:rsidR="003D588B">
        <w:rPr>
          <w:rFonts w:ascii="Arial" w:hAnsi="Arial" w:cs="Arial"/>
          <w:sz w:val="20"/>
          <w:szCs w:val="20"/>
        </w:rPr>
        <w:t>Maßnahmenz</w:t>
      </w:r>
      <w:r w:rsidRPr="005677B4">
        <w:rPr>
          <w:rFonts w:ascii="Arial" w:hAnsi="Arial" w:cs="Arial"/>
          <w:sz w:val="20"/>
          <w:szCs w:val="20"/>
        </w:rPr>
        <w:t xml:space="preserve">ertifikat aus. Das </w:t>
      </w:r>
      <w:r w:rsidR="00AA5B85">
        <w:rPr>
          <w:rFonts w:ascii="Arial" w:hAnsi="Arial" w:cs="Arial"/>
          <w:sz w:val="20"/>
          <w:szCs w:val="20"/>
        </w:rPr>
        <w:t xml:space="preserve">Zulassungsverfahren umfasst die Prüfung der Zulassungsvoraussetzungen, </w:t>
      </w:r>
      <w:r w:rsidR="00AA5B85" w:rsidRPr="005677B4">
        <w:rPr>
          <w:rFonts w:ascii="Arial" w:hAnsi="Arial" w:cs="Arial"/>
          <w:sz w:val="20"/>
          <w:szCs w:val="20"/>
        </w:rPr>
        <w:t xml:space="preserve">die Durchführung des Zertifizierungsentscheids sowie </w:t>
      </w:r>
      <w:r w:rsidR="00AA5B85">
        <w:rPr>
          <w:rFonts w:ascii="Arial" w:hAnsi="Arial" w:cs="Arial"/>
          <w:sz w:val="20"/>
          <w:szCs w:val="20"/>
        </w:rPr>
        <w:t>bei erfolgreicher Zulassung</w:t>
      </w:r>
      <w:r w:rsidR="00AA5B85" w:rsidRPr="005677B4">
        <w:rPr>
          <w:rFonts w:ascii="Arial" w:hAnsi="Arial" w:cs="Arial"/>
          <w:sz w:val="20"/>
          <w:szCs w:val="20"/>
        </w:rPr>
        <w:t xml:space="preserve"> auch d</w:t>
      </w:r>
      <w:r w:rsidR="00AA5B85">
        <w:rPr>
          <w:rFonts w:ascii="Arial" w:hAnsi="Arial" w:cs="Arial"/>
          <w:sz w:val="20"/>
          <w:szCs w:val="20"/>
        </w:rPr>
        <w:t>ie jährlichen Überwachungsverfahren</w:t>
      </w:r>
      <w:r w:rsidR="00AA5B85" w:rsidRPr="005677B4">
        <w:rPr>
          <w:rFonts w:ascii="Arial" w:hAnsi="Arial" w:cs="Arial"/>
          <w:sz w:val="20"/>
          <w:szCs w:val="20"/>
        </w:rPr>
        <w:t>.</w:t>
      </w:r>
    </w:p>
    <w:p w:rsidR="00AA5B85" w:rsidRDefault="00AA5B85" w:rsidP="005C5C53">
      <w:pPr>
        <w:tabs>
          <w:tab w:val="left" w:pos="720"/>
          <w:tab w:val="left" w:pos="1872"/>
          <w:tab w:val="left" w:pos="3024"/>
          <w:tab w:val="left" w:pos="4176"/>
          <w:tab w:val="left" w:pos="5328"/>
          <w:tab w:val="left" w:pos="6480"/>
          <w:tab w:val="left" w:pos="7632"/>
          <w:tab w:val="left" w:pos="8784"/>
          <w:tab w:val="left" w:pos="9936"/>
          <w:tab w:val="left" w:pos="11088"/>
          <w:tab w:val="left" w:pos="12240"/>
          <w:tab w:val="left" w:pos="13392"/>
          <w:tab w:val="left" w:pos="14544"/>
          <w:tab w:val="left" w:pos="15696"/>
          <w:tab w:val="left" w:pos="16848"/>
          <w:tab w:val="left" w:pos="18000"/>
          <w:tab w:val="left" w:pos="19152"/>
          <w:tab w:val="left" w:pos="20304"/>
          <w:tab w:val="left" w:pos="21456"/>
          <w:tab w:val="left" w:pos="22608"/>
          <w:tab w:val="left" w:pos="23760"/>
          <w:tab w:val="left" w:pos="24912"/>
          <w:tab w:val="left" w:pos="26064"/>
          <w:tab w:val="left" w:pos="27216"/>
          <w:tab w:val="left" w:pos="28368"/>
        </w:tabs>
        <w:rPr>
          <w:rFonts w:ascii="Arial" w:hAnsi="Arial" w:cs="Arial"/>
          <w:sz w:val="20"/>
          <w:szCs w:val="20"/>
        </w:rPr>
      </w:pPr>
    </w:p>
    <w:p w:rsidR="000E0023" w:rsidRPr="005677B4" w:rsidRDefault="000E0023">
      <w:pPr>
        <w:rPr>
          <w:rFonts w:ascii="Arial" w:hAnsi="Arial" w:cs="Arial"/>
          <w:sz w:val="20"/>
          <w:szCs w:val="20"/>
        </w:rPr>
      </w:pPr>
    </w:p>
    <w:p w:rsidR="000E0023" w:rsidRPr="005677B4" w:rsidRDefault="000E0023">
      <w:pPr>
        <w:rPr>
          <w:rFonts w:ascii="Arial" w:hAnsi="Arial" w:cs="Arial"/>
          <w:b/>
          <w:sz w:val="20"/>
          <w:szCs w:val="20"/>
        </w:rPr>
      </w:pPr>
      <w:r w:rsidRPr="005677B4">
        <w:rPr>
          <w:rFonts w:ascii="Arial" w:hAnsi="Arial" w:cs="Arial"/>
          <w:b/>
          <w:sz w:val="20"/>
          <w:szCs w:val="20"/>
        </w:rPr>
        <w:t>1. Begutachtungsverfahren</w:t>
      </w:r>
      <w:r>
        <w:rPr>
          <w:rFonts w:ascii="Arial" w:hAnsi="Arial" w:cs="Arial"/>
          <w:b/>
          <w:sz w:val="20"/>
          <w:szCs w:val="20"/>
        </w:rPr>
        <w:t xml:space="preserve"> </w:t>
      </w:r>
      <w:r w:rsidRPr="005677B4">
        <w:rPr>
          <w:rFonts w:ascii="Arial" w:hAnsi="Arial" w:cs="Arial"/>
          <w:b/>
          <w:sz w:val="20"/>
          <w:szCs w:val="20"/>
        </w:rPr>
        <w:t xml:space="preserve">zur Zulassung </w:t>
      </w:r>
      <w:r w:rsidR="00CF7E97">
        <w:rPr>
          <w:rFonts w:ascii="Arial" w:hAnsi="Arial" w:cs="Arial"/>
          <w:b/>
          <w:sz w:val="20"/>
          <w:szCs w:val="20"/>
        </w:rPr>
        <w:t xml:space="preserve">von </w:t>
      </w:r>
      <w:r w:rsidRPr="005677B4">
        <w:rPr>
          <w:rFonts w:ascii="Arial" w:hAnsi="Arial" w:cs="Arial"/>
          <w:b/>
          <w:sz w:val="20"/>
          <w:szCs w:val="20"/>
        </w:rPr>
        <w:t>Maßnahmen</w:t>
      </w:r>
    </w:p>
    <w:p w:rsidR="00891021" w:rsidRDefault="000E0023" w:rsidP="00EB53C6">
      <w:pPr>
        <w:ind w:left="284" w:hanging="284"/>
        <w:rPr>
          <w:rFonts w:ascii="Arial" w:hAnsi="Arial" w:cs="Arial"/>
          <w:sz w:val="20"/>
          <w:szCs w:val="20"/>
        </w:rPr>
      </w:pPr>
      <w:r w:rsidRPr="005677B4">
        <w:rPr>
          <w:rFonts w:ascii="Arial" w:hAnsi="Arial" w:cs="Arial"/>
          <w:sz w:val="20"/>
          <w:szCs w:val="20"/>
        </w:rPr>
        <w:t>§1</w:t>
      </w:r>
      <w:r>
        <w:rPr>
          <w:rFonts w:ascii="Arial" w:hAnsi="Arial" w:cs="Arial"/>
          <w:sz w:val="20"/>
          <w:szCs w:val="20"/>
        </w:rPr>
        <w:t xml:space="preserve"> </w:t>
      </w:r>
      <w:r w:rsidRPr="005677B4">
        <w:rPr>
          <w:rFonts w:ascii="Arial" w:hAnsi="Arial" w:cs="Arial"/>
          <w:sz w:val="20"/>
          <w:szCs w:val="20"/>
        </w:rPr>
        <w:t xml:space="preserve">Der Träger beauftragt die TQCert GmbH, das Verfahren zur Zulassung von Maßnahmen </w:t>
      </w:r>
      <w:r>
        <w:rPr>
          <w:rFonts w:ascii="Arial" w:hAnsi="Arial" w:cs="Arial"/>
          <w:sz w:val="20"/>
          <w:szCs w:val="20"/>
        </w:rPr>
        <w:t xml:space="preserve">der Arbeitsförderung </w:t>
      </w:r>
      <w:r w:rsidR="00891021">
        <w:rPr>
          <w:rFonts w:ascii="Arial" w:hAnsi="Arial" w:cs="Arial"/>
          <w:sz w:val="20"/>
          <w:szCs w:val="20"/>
        </w:rPr>
        <w:t>gemäß §179 und §180 SGB III in Verbindung mit §3 und §4 der AZAV durchzuführen.</w:t>
      </w:r>
    </w:p>
    <w:p w:rsidR="006C0E56" w:rsidRDefault="006C0E56" w:rsidP="00EB53C6">
      <w:pPr>
        <w:ind w:left="284" w:hanging="284"/>
        <w:rPr>
          <w:rFonts w:ascii="Arial" w:hAnsi="Arial" w:cs="Arial"/>
          <w:sz w:val="20"/>
          <w:szCs w:val="20"/>
        </w:rPr>
      </w:pPr>
    </w:p>
    <w:p w:rsidR="006A6A57" w:rsidRPr="005677B4" w:rsidRDefault="000E0023" w:rsidP="006A6A57">
      <w:pPr>
        <w:ind w:left="284" w:hanging="284"/>
        <w:rPr>
          <w:rFonts w:ascii="Arial" w:hAnsi="Arial" w:cs="Arial"/>
          <w:sz w:val="20"/>
          <w:szCs w:val="20"/>
        </w:rPr>
      </w:pPr>
      <w:r w:rsidRPr="005677B4">
        <w:rPr>
          <w:rFonts w:ascii="Arial" w:hAnsi="Arial" w:cs="Arial"/>
          <w:sz w:val="20"/>
          <w:szCs w:val="20"/>
        </w:rPr>
        <w:t xml:space="preserve">§2 Die Zulassung </w:t>
      </w:r>
      <w:r w:rsidR="006C0E56">
        <w:rPr>
          <w:rFonts w:ascii="Arial" w:hAnsi="Arial" w:cs="Arial"/>
          <w:sz w:val="20"/>
          <w:szCs w:val="20"/>
        </w:rPr>
        <w:t>der Maßnahmen erf</w:t>
      </w:r>
      <w:r w:rsidRPr="005677B4">
        <w:rPr>
          <w:rFonts w:ascii="Arial" w:hAnsi="Arial" w:cs="Arial"/>
          <w:sz w:val="20"/>
          <w:szCs w:val="20"/>
        </w:rPr>
        <w:t xml:space="preserve">olgt, wenn der Träger durch das </w:t>
      </w:r>
      <w:r w:rsidR="006C0E56">
        <w:rPr>
          <w:rFonts w:ascii="Arial" w:hAnsi="Arial" w:cs="Arial"/>
          <w:sz w:val="20"/>
          <w:szCs w:val="20"/>
        </w:rPr>
        <w:t>Zulassungsv</w:t>
      </w:r>
      <w:r w:rsidRPr="005677B4">
        <w:rPr>
          <w:rFonts w:ascii="Arial" w:hAnsi="Arial" w:cs="Arial"/>
          <w:sz w:val="20"/>
          <w:szCs w:val="20"/>
        </w:rPr>
        <w:t xml:space="preserve">erfahren der </w:t>
      </w:r>
      <w:proofErr w:type="spellStart"/>
      <w:r w:rsidRPr="005677B4">
        <w:rPr>
          <w:rFonts w:ascii="Arial" w:hAnsi="Arial" w:cs="Arial"/>
          <w:sz w:val="20"/>
          <w:szCs w:val="20"/>
        </w:rPr>
        <w:t>TQCert</w:t>
      </w:r>
      <w:proofErr w:type="spellEnd"/>
      <w:r w:rsidRPr="005677B4">
        <w:rPr>
          <w:rFonts w:ascii="Arial" w:hAnsi="Arial" w:cs="Arial"/>
          <w:sz w:val="20"/>
          <w:szCs w:val="20"/>
        </w:rPr>
        <w:t xml:space="preserve"> das Vorliegen der Voraussetzungen </w:t>
      </w:r>
      <w:r w:rsidR="00322170">
        <w:rPr>
          <w:rFonts w:ascii="Arial" w:hAnsi="Arial" w:cs="Arial"/>
          <w:sz w:val="20"/>
          <w:szCs w:val="20"/>
        </w:rPr>
        <w:t xml:space="preserve">gemäß §179 und §180 SGB III in Verbindung mit §3 und §4 der AZAV </w:t>
      </w:r>
      <w:r w:rsidRPr="005677B4">
        <w:rPr>
          <w:rFonts w:ascii="Arial" w:hAnsi="Arial" w:cs="Arial"/>
          <w:sz w:val="20"/>
          <w:szCs w:val="20"/>
        </w:rPr>
        <w:t>des Dritten Buches Sozialgesetzbuch</w:t>
      </w:r>
      <w:r>
        <w:rPr>
          <w:rFonts w:ascii="Arial" w:hAnsi="Arial" w:cs="Arial"/>
          <w:sz w:val="20"/>
          <w:szCs w:val="20"/>
        </w:rPr>
        <w:t>es</w:t>
      </w:r>
      <w:r w:rsidR="006A6A57">
        <w:rPr>
          <w:rFonts w:ascii="Arial" w:hAnsi="Arial" w:cs="Arial"/>
          <w:sz w:val="20"/>
          <w:szCs w:val="20"/>
        </w:rPr>
        <w:t xml:space="preserve"> </w:t>
      </w:r>
      <w:r w:rsidR="006C0E56">
        <w:rPr>
          <w:rFonts w:ascii="Arial" w:hAnsi="Arial" w:cs="Arial"/>
          <w:sz w:val="20"/>
          <w:szCs w:val="20"/>
        </w:rPr>
        <w:t xml:space="preserve">und der AZAV </w:t>
      </w:r>
      <w:r w:rsidR="006A6A57">
        <w:rPr>
          <w:rFonts w:ascii="Arial" w:hAnsi="Arial" w:cs="Arial"/>
          <w:sz w:val="20"/>
          <w:szCs w:val="20"/>
        </w:rPr>
        <w:t xml:space="preserve">nachgewiesen hat. </w:t>
      </w:r>
      <w:r w:rsidR="006A6A57" w:rsidRPr="00EB5054">
        <w:rPr>
          <w:rFonts w:ascii="Arial" w:hAnsi="Arial" w:cs="Arial"/>
          <w:sz w:val="20"/>
          <w:szCs w:val="20"/>
        </w:rPr>
        <w:t xml:space="preserve">Dem Träger obliegt die Verpflichtung zur </w:t>
      </w:r>
      <w:r w:rsidR="00322170">
        <w:rPr>
          <w:rFonts w:ascii="Arial" w:hAnsi="Arial" w:cs="Arial"/>
          <w:sz w:val="20"/>
          <w:szCs w:val="20"/>
        </w:rPr>
        <w:t>A</w:t>
      </w:r>
      <w:r w:rsidR="008426B8">
        <w:rPr>
          <w:rFonts w:ascii="Arial" w:hAnsi="Arial" w:cs="Arial"/>
          <w:sz w:val="20"/>
          <w:szCs w:val="20"/>
        </w:rPr>
        <w:t>u</w:t>
      </w:r>
      <w:r w:rsidR="00322170">
        <w:rPr>
          <w:rFonts w:ascii="Arial" w:hAnsi="Arial" w:cs="Arial"/>
          <w:sz w:val="20"/>
          <w:szCs w:val="20"/>
        </w:rPr>
        <w:t xml:space="preserve">frechterhaltung </w:t>
      </w:r>
      <w:r w:rsidR="006A6A57" w:rsidRPr="00EB5054">
        <w:rPr>
          <w:rFonts w:ascii="Arial" w:hAnsi="Arial" w:cs="Arial"/>
          <w:sz w:val="20"/>
          <w:szCs w:val="20"/>
        </w:rPr>
        <w:t xml:space="preserve">der </w:t>
      </w:r>
      <w:r w:rsidR="006C0E56">
        <w:rPr>
          <w:rFonts w:ascii="Arial" w:hAnsi="Arial" w:cs="Arial"/>
          <w:sz w:val="20"/>
          <w:szCs w:val="20"/>
        </w:rPr>
        <w:t>Zulassungsanforderungen im</w:t>
      </w:r>
      <w:r w:rsidR="006A6A57" w:rsidRPr="00EB5054">
        <w:rPr>
          <w:rFonts w:ascii="Arial" w:hAnsi="Arial" w:cs="Arial"/>
          <w:sz w:val="20"/>
          <w:szCs w:val="20"/>
        </w:rPr>
        <w:t xml:space="preserve"> Verlauf</w:t>
      </w:r>
      <w:r w:rsidR="006C0E56">
        <w:rPr>
          <w:rFonts w:ascii="Arial" w:hAnsi="Arial" w:cs="Arial"/>
          <w:sz w:val="20"/>
          <w:szCs w:val="20"/>
        </w:rPr>
        <w:t xml:space="preserve"> der Maßnahmendurchführung</w:t>
      </w:r>
      <w:r w:rsidR="006A6A57" w:rsidRPr="00EB5054">
        <w:rPr>
          <w:rFonts w:ascii="Arial" w:hAnsi="Arial" w:cs="Arial"/>
          <w:sz w:val="20"/>
          <w:szCs w:val="20"/>
        </w:rPr>
        <w:t xml:space="preserve">, einschließlich der Umsetzung entsprechender Änderungen, wenn diese durch die Zertifizierungsstelle mitgeteilt werden. </w:t>
      </w:r>
    </w:p>
    <w:p w:rsidR="008D2108" w:rsidRDefault="008D2108" w:rsidP="005432AE">
      <w:pPr>
        <w:ind w:left="284" w:hanging="284"/>
        <w:rPr>
          <w:rFonts w:ascii="Arial" w:hAnsi="Arial" w:cs="Arial"/>
          <w:sz w:val="20"/>
          <w:szCs w:val="20"/>
        </w:rPr>
      </w:pPr>
    </w:p>
    <w:p w:rsidR="000E0023" w:rsidRPr="005677B4" w:rsidRDefault="000E0023" w:rsidP="00EB53C6">
      <w:pPr>
        <w:ind w:left="284" w:hanging="284"/>
        <w:rPr>
          <w:rFonts w:ascii="Arial" w:hAnsi="Arial" w:cs="Arial"/>
          <w:sz w:val="20"/>
          <w:szCs w:val="20"/>
        </w:rPr>
      </w:pPr>
      <w:r w:rsidRPr="005677B4">
        <w:rPr>
          <w:rFonts w:ascii="Arial" w:hAnsi="Arial" w:cs="Arial"/>
          <w:sz w:val="20"/>
          <w:szCs w:val="20"/>
        </w:rPr>
        <w:t>§</w:t>
      </w:r>
      <w:r w:rsidR="004976A7">
        <w:rPr>
          <w:rFonts w:ascii="Arial" w:hAnsi="Arial" w:cs="Arial"/>
          <w:sz w:val="20"/>
          <w:szCs w:val="20"/>
        </w:rPr>
        <w:t>3</w:t>
      </w:r>
      <w:r w:rsidRPr="005677B4">
        <w:rPr>
          <w:rFonts w:ascii="Arial" w:hAnsi="Arial" w:cs="Arial"/>
          <w:sz w:val="20"/>
          <w:szCs w:val="20"/>
        </w:rPr>
        <w:t xml:space="preserve"> Der Träger ist bereit die für die Durchführung des Begutachtung</w:t>
      </w:r>
      <w:r>
        <w:rPr>
          <w:rFonts w:ascii="Arial" w:hAnsi="Arial" w:cs="Arial"/>
          <w:sz w:val="20"/>
          <w:szCs w:val="20"/>
        </w:rPr>
        <w:t>s</w:t>
      </w:r>
      <w:r w:rsidRPr="005677B4">
        <w:rPr>
          <w:rFonts w:ascii="Arial" w:hAnsi="Arial" w:cs="Arial"/>
          <w:sz w:val="20"/>
          <w:szCs w:val="20"/>
        </w:rPr>
        <w:t>verfahrens notwendigen Informationen über Betrieb und die sachliche und personelle Ausstattung des Trägers zur Verfügung zu stellen.</w:t>
      </w:r>
    </w:p>
    <w:p w:rsidR="000E0023" w:rsidRPr="005677B4" w:rsidRDefault="000E0023" w:rsidP="00EB53C6">
      <w:pPr>
        <w:ind w:left="284"/>
        <w:rPr>
          <w:rFonts w:ascii="Arial" w:hAnsi="Arial" w:cs="Arial"/>
          <w:sz w:val="20"/>
          <w:szCs w:val="20"/>
        </w:rPr>
      </w:pPr>
      <w:r w:rsidRPr="005677B4">
        <w:rPr>
          <w:rFonts w:ascii="Arial" w:hAnsi="Arial" w:cs="Arial"/>
          <w:sz w:val="20"/>
          <w:szCs w:val="20"/>
        </w:rPr>
        <w:t>Hierzu zählen insbesondere:</w:t>
      </w:r>
    </w:p>
    <w:p w:rsidR="000E0023" w:rsidRPr="005677B4" w:rsidRDefault="000E0023" w:rsidP="00EB53C6">
      <w:pPr>
        <w:rPr>
          <w:rFonts w:ascii="Arial" w:hAnsi="Arial" w:cs="Arial"/>
          <w:sz w:val="20"/>
          <w:szCs w:val="20"/>
        </w:rPr>
      </w:pPr>
      <w:r w:rsidRPr="005677B4">
        <w:rPr>
          <w:rFonts w:ascii="Arial" w:hAnsi="Arial" w:cs="Arial"/>
          <w:sz w:val="20"/>
          <w:szCs w:val="20"/>
        </w:rPr>
        <w:tab/>
      </w:r>
      <w:r w:rsidRPr="005677B4">
        <w:rPr>
          <w:rFonts w:ascii="Arial" w:hAnsi="Arial" w:cs="Arial"/>
          <w:sz w:val="20"/>
          <w:szCs w:val="20"/>
        </w:rPr>
        <w:tab/>
        <w:t>- Auskünfte über das Personal, einschließlich dessen Qualifikation</w:t>
      </w:r>
    </w:p>
    <w:p w:rsidR="000E0023" w:rsidRPr="005677B4" w:rsidRDefault="000E0023" w:rsidP="00EB53C6">
      <w:pPr>
        <w:rPr>
          <w:rFonts w:ascii="Arial" w:hAnsi="Arial" w:cs="Arial"/>
          <w:sz w:val="20"/>
          <w:szCs w:val="20"/>
        </w:rPr>
      </w:pPr>
      <w:r w:rsidRPr="005677B4">
        <w:rPr>
          <w:rFonts w:ascii="Arial" w:hAnsi="Arial" w:cs="Arial"/>
          <w:sz w:val="20"/>
          <w:szCs w:val="20"/>
        </w:rPr>
        <w:tab/>
      </w:r>
      <w:r w:rsidRPr="005677B4">
        <w:rPr>
          <w:rFonts w:ascii="Arial" w:hAnsi="Arial" w:cs="Arial"/>
          <w:sz w:val="20"/>
          <w:szCs w:val="20"/>
        </w:rPr>
        <w:tab/>
        <w:t xml:space="preserve">- Auskünfte über das System zur Qualitätssicherung und Qualitätsentwicklung </w:t>
      </w:r>
    </w:p>
    <w:p w:rsidR="000E0023" w:rsidRPr="005677B4" w:rsidRDefault="000E0023" w:rsidP="00EB53C6">
      <w:pPr>
        <w:rPr>
          <w:rFonts w:ascii="Arial" w:hAnsi="Arial" w:cs="Arial"/>
          <w:sz w:val="20"/>
          <w:szCs w:val="20"/>
        </w:rPr>
      </w:pPr>
      <w:r w:rsidRPr="005677B4">
        <w:rPr>
          <w:rFonts w:ascii="Arial" w:hAnsi="Arial" w:cs="Arial"/>
          <w:sz w:val="20"/>
          <w:szCs w:val="20"/>
        </w:rPr>
        <w:t xml:space="preserve">  </w:t>
      </w:r>
      <w:r w:rsidRPr="005677B4">
        <w:rPr>
          <w:rFonts w:ascii="Arial" w:hAnsi="Arial" w:cs="Arial"/>
          <w:sz w:val="20"/>
          <w:szCs w:val="20"/>
        </w:rPr>
        <w:tab/>
      </w:r>
      <w:r w:rsidRPr="005677B4">
        <w:rPr>
          <w:rFonts w:ascii="Arial" w:hAnsi="Arial" w:cs="Arial"/>
          <w:sz w:val="20"/>
          <w:szCs w:val="20"/>
        </w:rPr>
        <w:tab/>
        <w:t xml:space="preserve">  des Trägers</w:t>
      </w:r>
    </w:p>
    <w:p w:rsidR="000E0023" w:rsidRPr="005677B4" w:rsidRDefault="000E0023" w:rsidP="00EB53C6">
      <w:pPr>
        <w:rPr>
          <w:rFonts w:ascii="Arial" w:hAnsi="Arial" w:cs="Arial"/>
          <w:sz w:val="20"/>
          <w:szCs w:val="20"/>
        </w:rPr>
      </w:pPr>
      <w:r w:rsidRPr="005677B4">
        <w:rPr>
          <w:rFonts w:ascii="Arial" w:hAnsi="Arial" w:cs="Arial"/>
          <w:sz w:val="20"/>
          <w:szCs w:val="20"/>
        </w:rPr>
        <w:tab/>
      </w:r>
      <w:r w:rsidRPr="005677B4">
        <w:rPr>
          <w:rFonts w:ascii="Arial" w:hAnsi="Arial" w:cs="Arial"/>
          <w:sz w:val="20"/>
          <w:szCs w:val="20"/>
        </w:rPr>
        <w:tab/>
        <w:t xml:space="preserve">- Vorlage der Dokumentationen zum System zur Qualitätssicherung und zur </w:t>
      </w:r>
    </w:p>
    <w:p w:rsidR="000E0023" w:rsidRDefault="000E0023" w:rsidP="00EB53C6">
      <w:pPr>
        <w:rPr>
          <w:rFonts w:ascii="Arial" w:hAnsi="Arial" w:cs="Arial"/>
          <w:sz w:val="20"/>
          <w:szCs w:val="20"/>
        </w:rPr>
      </w:pPr>
      <w:r w:rsidRPr="005677B4">
        <w:rPr>
          <w:rFonts w:ascii="Arial" w:hAnsi="Arial" w:cs="Arial"/>
          <w:sz w:val="20"/>
          <w:szCs w:val="20"/>
        </w:rPr>
        <w:t xml:space="preserve">  </w:t>
      </w:r>
      <w:r w:rsidRPr="005677B4">
        <w:rPr>
          <w:rFonts w:ascii="Arial" w:hAnsi="Arial" w:cs="Arial"/>
          <w:sz w:val="20"/>
          <w:szCs w:val="20"/>
        </w:rPr>
        <w:tab/>
      </w:r>
      <w:r w:rsidRPr="005677B4">
        <w:rPr>
          <w:rFonts w:ascii="Arial" w:hAnsi="Arial" w:cs="Arial"/>
          <w:sz w:val="20"/>
          <w:szCs w:val="20"/>
        </w:rPr>
        <w:tab/>
        <w:t xml:space="preserve">  Qualitätsentwicklung</w:t>
      </w:r>
    </w:p>
    <w:p w:rsidR="003332DD" w:rsidRPr="005677B4" w:rsidRDefault="003332DD" w:rsidP="003332DD">
      <w:pPr>
        <w:ind w:left="709" w:firstLine="709"/>
        <w:rPr>
          <w:rFonts w:ascii="Arial" w:hAnsi="Arial" w:cs="Arial"/>
          <w:sz w:val="20"/>
          <w:szCs w:val="20"/>
        </w:rPr>
      </w:pPr>
      <w:r>
        <w:rPr>
          <w:rFonts w:ascii="Arial" w:hAnsi="Arial" w:cs="Arial"/>
          <w:sz w:val="20"/>
          <w:szCs w:val="20"/>
        </w:rPr>
        <w:t>-</w:t>
      </w:r>
      <w:r w:rsidRPr="00EB5054">
        <w:rPr>
          <w:rFonts w:ascii="Arial" w:hAnsi="Arial" w:cs="Arial"/>
          <w:sz w:val="20"/>
          <w:szCs w:val="20"/>
        </w:rPr>
        <w:t>Analyse von Beschwerden</w:t>
      </w:r>
      <w:r>
        <w:rPr>
          <w:rFonts w:ascii="Arial" w:hAnsi="Arial" w:cs="Arial"/>
          <w:sz w:val="20"/>
          <w:szCs w:val="20"/>
        </w:rPr>
        <w:t xml:space="preserve"> </w:t>
      </w:r>
    </w:p>
    <w:p w:rsidR="000E0023" w:rsidRDefault="000E0023" w:rsidP="00EB53C6">
      <w:pPr>
        <w:ind w:left="284"/>
        <w:rPr>
          <w:rFonts w:ascii="Arial" w:hAnsi="Arial" w:cs="Arial"/>
          <w:sz w:val="20"/>
          <w:szCs w:val="20"/>
        </w:rPr>
      </w:pPr>
      <w:r w:rsidRPr="006A6A57">
        <w:rPr>
          <w:rFonts w:ascii="Arial" w:hAnsi="Arial" w:cs="Arial"/>
          <w:sz w:val="20"/>
          <w:szCs w:val="20"/>
        </w:rPr>
        <w:t xml:space="preserve">Der </w:t>
      </w:r>
      <w:r w:rsidR="00063737" w:rsidRPr="006A6A57">
        <w:rPr>
          <w:rFonts w:ascii="Arial" w:hAnsi="Arial" w:cs="Arial"/>
          <w:sz w:val="20"/>
          <w:szCs w:val="20"/>
        </w:rPr>
        <w:t>Träger der Arbeitsförderung i</w:t>
      </w:r>
      <w:r w:rsidRPr="006A6A57">
        <w:rPr>
          <w:rFonts w:ascii="Arial" w:hAnsi="Arial" w:cs="Arial"/>
          <w:sz w:val="20"/>
          <w:szCs w:val="20"/>
        </w:rPr>
        <w:t xml:space="preserve">st einverstanden damit, dass Vertreter/innen </w:t>
      </w:r>
      <w:r w:rsidR="000B1585" w:rsidRPr="006A6A57">
        <w:rPr>
          <w:rFonts w:ascii="Arial" w:hAnsi="Arial" w:cs="Arial"/>
          <w:sz w:val="20"/>
          <w:szCs w:val="20"/>
        </w:rPr>
        <w:t xml:space="preserve">einer </w:t>
      </w:r>
      <w:r w:rsidR="00846C65" w:rsidRPr="006A6A57">
        <w:rPr>
          <w:rFonts w:ascii="Arial" w:hAnsi="Arial" w:cs="Arial"/>
          <w:sz w:val="20"/>
          <w:szCs w:val="20"/>
        </w:rPr>
        <w:t>begutachtenden</w:t>
      </w:r>
      <w:r w:rsidR="000B1585" w:rsidRPr="006A6A57">
        <w:rPr>
          <w:rFonts w:ascii="Arial" w:hAnsi="Arial" w:cs="Arial"/>
          <w:sz w:val="20"/>
          <w:szCs w:val="20"/>
        </w:rPr>
        <w:t xml:space="preserve"> Stelle</w:t>
      </w:r>
      <w:r w:rsidRPr="006A6A57">
        <w:rPr>
          <w:rFonts w:ascii="Arial" w:hAnsi="Arial" w:cs="Arial"/>
          <w:sz w:val="20"/>
          <w:szCs w:val="20"/>
        </w:rPr>
        <w:t xml:space="preserve"> </w:t>
      </w:r>
      <w:r w:rsidR="000B1585" w:rsidRPr="006A6A57">
        <w:rPr>
          <w:rFonts w:ascii="Arial" w:hAnsi="Arial" w:cs="Arial"/>
          <w:sz w:val="20"/>
          <w:szCs w:val="20"/>
        </w:rPr>
        <w:t>die</w:t>
      </w:r>
      <w:r w:rsidRPr="006A6A57">
        <w:rPr>
          <w:rFonts w:ascii="Arial" w:hAnsi="Arial" w:cs="Arial"/>
          <w:sz w:val="20"/>
          <w:szCs w:val="20"/>
        </w:rPr>
        <w:t xml:space="preserve"> Fachkundigen</w:t>
      </w:r>
      <w:r w:rsidR="000B1585" w:rsidRPr="006A6A57">
        <w:rPr>
          <w:rFonts w:ascii="Arial" w:hAnsi="Arial" w:cs="Arial"/>
          <w:sz w:val="20"/>
          <w:szCs w:val="20"/>
        </w:rPr>
        <w:t xml:space="preserve"> </w:t>
      </w:r>
      <w:r w:rsidRPr="006A6A57">
        <w:rPr>
          <w:rFonts w:ascii="Arial" w:hAnsi="Arial" w:cs="Arial"/>
          <w:sz w:val="20"/>
          <w:szCs w:val="20"/>
        </w:rPr>
        <w:t xml:space="preserve">Stelle </w:t>
      </w:r>
      <w:proofErr w:type="spellStart"/>
      <w:r w:rsidRPr="006A6A57">
        <w:rPr>
          <w:rFonts w:ascii="Arial" w:hAnsi="Arial" w:cs="Arial"/>
          <w:sz w:val="20"/>
          <w:szCs w:val="20"/>
        </w:rPr>
        <w:t>TQCert</w:t>
      </w:r>
      <w:proofErr w:type="spellEnd"/>
      <w:r w:rsidRPr="006A6A57">
        <w:rPr>
          <w:rFonts w:ascii="Arial" w:hAnsi="Arial" w:cs="Arial"/>
          <w:sz w:val="20"/>
          <w:szCs w:val="20"/>
        </w:rPr>
        <w:t xml:space="preserve"> bei der Begutachtung begleiten.</w:t>
      </w:r>
    </w:p>
    <w:p w:rsidR="001A358E" w:rsidRPr="006A6A57" w:rsidRDefault="001A358E" w:rsidP="00EB53C6">
      <w:pPr>
        <w:ind w:left="284"/>
        <w:rPr>
          <w:rFonts w:ascii="Arial" w:hAnsi="Arial" w:cs="Arial"/>
          <w:sz w:val="20"/>
          <w:szCs w:val="20"/>
        </w:rPr>
      </w:pPr>
    </w:p>
    <w:p w:rsidR="000E0023" w:rsidRPr="005677B4" w:rsidRDefault="000E0023" w:rsidP="005677B4">
      <w:pPr>
        <w:ind w:left="340" w:hanging="340"/>
        <w:rPr>
          <w:rFonts w:ascii="Arial" w:hAnsi="Arial" w:cs="Arial"/>
          <w:sz w:val="20"/>
          <w:szCs w:val="20"/>
        </w:rPr>
      </w:pPr>
    </w:p>
    <w:p w:rsidR="000E0023" w:rsidRPr="005677B4" w:rsidRDefault="000E0023" w:rsidP="00EB53C6">
      <w:pPr>
        <w:ind w:left="284" w:hanging="284"/>
        <w:rPr>
          <w:rFonts w:ascii="Arial" w:hAnsi="Arial" w:cs="Arial"/>
          <w:sz w:val="20"/>
          <w:szCs w:val="20"/>
        </w:rPr>
      </w:pPr>
      <w:r w:rsidRPr="005677B4">
        <w:rPr>
          <w:rFonts w:ascii="Arial" w:hAnsi="Arial" w:cs="Arial"/>
          <w:sz w:val="20"/>
          <w:szCs w:val="20"/>
        </w:rPr>
        <w:t>§</w:t>
      </w:r>
      <w:r w:rsidR="004976A7">
        <w:rPr>
          <w:rFonts w:ascii="Arial" w:hAnsi="Arial" w:cs="Arial"/>
          <w:sz w:val="20"/>
          <w:szCs w:val="20"/>
        </w:rPr>
        <w:t>4</w:t>
      </w:r>
      <w:r w:rsidRPr="005677B4">
        <w:rPr>
          <w:rFonts w:ascii="Arial" w:hAnsi="Arial" w:cs="Arial"/>
          <w:sz w:val="20"/>
          <w:szCs w:val="20"/>
        </w:rPr>
        <w:t xml:space="preserve"> </w:t>
      </w:r>
      <w:proofErr w:type="spellStart"/>
      <w:r w:rsidRPr="005677B4">
        <w:rPr>
          <w:rFonts w:ascii="Arial" w:hAnsi="Arial" w:cs="Arial"/>
          <w:sz w:val="20"/>
          <w:szCs w:val="20"/>
        </w:rPr>
        <w:t>TQCert</w:t>
      </w:r>
      <w:proofErr w:type="spellEnd"/>
      <w:r w:rsidRPr="005677B4">
        <w:rPr>
          <w:rFonts w:ascii="Arial" w:hAnsi="Arial" w:cs="Arial"/>
          <w:sz w:val="20"/>
          <w:szCs w:val="20"/>
        </w:rPr>
        <w:t xml:space="preserve"> überprüft die Zulassungsvoraussetzungen </w:t>
      </w:r>
      <w:r w:rsidR="001A358E">
        <w:rPr>
          <w:rFonts w:ascii="Arial" w:hAnsi="Arial" w:cs="Arial"/>
          <w:sz w:val="20"/>
          <w:szCs w:val="20"/>
        </w:rPr>
        <w:t xml:space="preserve">der </w:t>
      </w:r>
      <w:r w:rsidRPr="005677B4">
        <w:rPr>
          <w:rFonts w:ascii="Arial" w:hAnsi="Arial" w:cs="Arial"/>
          <w:sz w:val="20"/>
          <w:szCs w:val="20"/>
        </w:rPr>
        <w:t xml:space="preserve">Maßnahmen. Zu diesem Zweck ist </w:t>
      </w:r>
      <w:r w:rsidR="00322170">
        <w:rPr>
          <w:rFonts w:ascii="Arial" w:hAnsi="Arial" w:cs="Arial"/>
          <w:sz w:val="20"/>
          <w:szCs w:val="20"/>
        </w:rPr>
        <w:t xml:space="preserve">ggf. </w:t>
      </w:r>
      <w:r w:rsidRPr="005677B4">
        <w:rPr>
          <w:rFonts w:ascii="Arial" w:hAnsi="Arial" w:cs="Arial"/>
          <w:sz w:val="20"/>
          <w:szCs w:val="20"/>
        </w:rPr>
        <w:t xml:space="preserve">den Auditoren der </w:t>
      </w:r>
      <w:proofErr w:type="spellStart"/>
      <w:r w:rsidRPr="005677B4">
        <w:rPr>
          <w:rFonts w:ascii="Arial" w:hAnsi="Arial" w:cs="Arial"/>
          <w:sz w:val="20"/>
          <w:szCs w:val="20"/>
        </w:rPr>
        <w:t>TQCert</w:t>
      </w:r>
      <w:proofErr w:type="spellEnd"/>
      <w:r w:rsidRPr="005677B4">
        <w:rPr>
          <w:rFonts w:ascii="Arial" w:hAnsi="Arial" w:cs="Arial"/>
          <w:sz w:val="20"/>
          <w:szCs w:val="20"/>
        </w:rPr>
        <w:t xml:space="preserve"> Zugang zu den Geschäftsräumen zu gewährleisten. Der Auditor kann sich durch Befragen des Personals und durch Einsicht in Unterlagen von der Kompetenz des Trägers zu überzeugen.</w:t>
      </w:r>
    </w:p>
    <w:p w:rsidR="000E0023" w:rsidRPr="005677B4" w:rsidRDefault="000E0023" w:rsidP="005677B4">
      <w:pPr>
        <w:ind w:left="340" w:hanging="340"/>
        <w:rPr>
          <w:rFonts w:ascii="Arial" w:hAnsi="Arial" w:cs="Arial"/>
          <w:sz w:val="20"/>
          <w:szCs w:val="20"/>
        </w:rPr>
      </w:pPr>
    </w:p>
    <w:p w:rsidR="000E0023" w:rsidRDefault="000E0023" w:rsidP="00EC2DC5">
      <w:pPr>
        <w:ind w:left="284" w:hanging="284"/>
        <w:rPr>
          <w:rFonts w:ascii="Arial" w:hAnsi="Arial" w:cs="Arial"/>
          <w:sz w:val="20"/>
          <w:szCs w:val="20"/>
        </w:rPr>
      </w:pPr>
      <w:r w:rsidRPr="005677B4">
        <w:rPr>
          <w:rFonts w:ascii="Arial" w:hAnsi="Arial" w:cs="Arial"/>
          <w:sz w:val="20"/>
          <w:szCs w:val="20"/>
        </w:rPr>
        <w:t>§</w:t>
      </w:r>
      <w:r w:rsidR="004976A7">
        <w:rPr>
          <w:rFonts w:ascii="Arial" w:hAnsi="Arial" w:cs="Arial"/>
          <w:sz w:val="20"/>
          <w:szCs w:val="20"/>
        </w:rPr>
        <w:t>5</w:t>
      </w:r>
      <w:r w:rsidRPr="005677B4">
        <w:rPr>
          <w:rFonts w:ascii="Arial" w:hAnsi="Arial" w:cs="Arial"/>
          <w:sz w:val="20"/>
          <w:szCs w:val="20"/>
        </w:rPr>
        <w:t xml:space="preserve"> </w:t>
      </w:r>
      <w:proofErr w:type="spellStart"/>
      <w:r w:rsidRPr="005677B4">
        <w:rPr>
          <w:rFonts w:ascii="Arial" w:hAnsi="Arial" w:cs="Arial"/>
          <w:sz w:val="20"/>
          <w:szCs w:val="20"/>
        </w:rPr>
        <w:t>TQCert</w:t>
      </w:r>
      <w:proofErr w:type="spellEnd"/>
      <w:r w:rsidRPr="005677B4">
        <w:rPr>
          <w:rFonts w:ascii="Arial" w:hAnsi="Arial" w:cs="Arial"/>
          <w:sz w:val="20"/>
          <w:szCs w:val="20"/>
        </w:rPr>
        <w:t xml:space="preserve"> und deren Mitarbeiter sind zur Geheimhaltung und Vertraulichkeit verpflichtet. Bei Durchführung von Arbeiten im Zusammenhang mit diesem Vertrag besteht die Möglichkeit, dass die </w:t>
      </w:r>
      <w:r w:rsidRPr="005677B4">
        <w:rPr>
          <w:rFonts w:ascii="Arial" w:hAnsi="Arial" w:cs="Arial"/>
          <w:sz w:val="20"/>
          <w:szCs w:val="20"/>
        </w:rPr>
        <w:lastRenderedPageBreak/>
        <w:t>TQCert GmbH Kenntnisse von Geschäftsgeheimnissen des Antragstellers erhält. Die TQCert GmbH verpflichtet sich, über alle Geschäftsgeheimnisse von oben genannten Unternehmen sowie über alle bezogenen Informationen und Daten Stillschweigen zu bewahren.</w:t>
      </w:r>
    </w:p>
    <w:p w:rsidR="000E0023" w:rsidRPr="000F605C" w:rsidRDefault="000E0023" w:rsidP="00D35D3A">
      <w:pPr>
        <w:ind w:left="340"/>
        <w:rPr>
          <w:rFonts w:ascii="Arial" w:hAnsi="Arial" w:cs="Arial"/>
          <w:b/>
          <w:sz w:val="20"/>
          <w:szCs w:val="20"/>
        </w:rPr>
      </w:pPr>
      <w:r w:rsidRPr="005677B4">
        <w:rPr>
          <w:rFonts w:ascii="Arial" w:hAnsi="Arial" w:cs="Arial"/>
          <w:sz w:val="20"/>
          <w:szCs w:val="20"/>
        </w:rPr>
        <w:t xml:space="preserve">Die Fachkundige Stelle </w:t>
      </w:r>
      <w:proofErr w:type="spellStart"/>
      <w:r w:rsidRPr="005677B4">
        <w:rPr>
          <w:rFonts w:ascii="Arial" w:hAnsi="Arial" w:cs="Arial"/>
          <w:sz w:val="20"/>
          <w:szCs w:val="20"/>
        </w:rPr>
        <w:t>TQCert</w:t>
      </w:r>
      <w:proofErr w:type="spellEnd"/>
      <w:r w:rsidRPr="005677B4">
        <w:rPr>
          <w:rFonts w:ascii="Arial" w:hAnsi="Arial" w:cs="Arial"/>
          <w:sz w:val="20"/>
          <w:szCs w:val="20"/>
        </w:rPr>
        <w:t xml:space="preserve"> versichert, dass alle D</w:t>
      </w:r>
      <w:r w:rsidR="000F605C">
        <w:rPr>
          <w:rFonts w:ascii="Arial" w:hAnsi="Arial" w:cs="Arial"/>
          <w:sz w:val="20"/>
          <w:szCs w:val="20"/>
        </w:rPr>
        <w:t>okumente und Daten des T</w:t>
      </w:r>
      <w:r w:rsidRPr="005677B4">
        <w:rPr>
          <w:rFonts w:ascii="Arial" w:hAnsi="Arial" w:cs="Arial"/>
          <w:sz w:val="20"/>
          <w:szCs w:val="20"/>
        </w:rPr>
        <w:t>rägers gemäß dem Datenschutzgesetz behandelt werden.</w:t>
      </w:r>
    </w:p>
    <w:p w:rsidR="000E0023" w:rsidRPr="005677B4" w:rsidRDefault="000E0023" w:rsidP="005677B4">
      <w:pPr>
        <w:ind w:left="340" w:hanging="340"/>
        <w:rPr>
          <w:rFonts w:ascii="Arial" w:hAnsi="Arial" w:cs="Arial"/>
          <w:sz w:val="20"/>
          <w:szCs w:val="20"/>
        </w:rPr>
      </w:pPr>
    </w:p>
    <w:p w:rsidR="000E0023" w:rsidRPr="00022132" w:rsidRDefault="000E0023" w:rsidP="005677B4">
      <w:pPr>
        <w:ind w:left="340" w:hanging="340"/>
        <w:rPr>
          <w:rFonts w:ascii="Arial" w:hAnsi="Arial" w:cs="Arial"/>
          <w:b/>
          <w:sz w:val="20"/>
          <w:szCs w:val="20"/>
        </w:rPr>
      </w:pPr>
      <w:r w:rsidRPr="00022132">
        <w:rPr>
          <w:rFonts w:ascii="Arial" w:hAnsi="Arial" w:cs="Arial"/>
          <w:b/>
          <w:sz w:val="20"/>
          <w:szCs w:val="20"/>
        </w:rPr>
        <w:t>2. Das Überwachungsverfahren</w:t>
      </w:r>
    </w:p>
    <w:p w:rsidR="000E0023" w:rsidRPr="005677B4" w:rsidRDefault="000E0023" w:rsidP="003332DD">
      <w:pPr>
        <w:ind w:left="284" w:hanging="284"/>
        <w:rPr>
          <w:rFonts w:ascii="Arial" w:hAnsi="Arial" w:cs="Arial"/>
          <w:sz w:val="20"/>
          <w:szCs w:val="20"/>
        </w:rPr>
      </w:pPr>
      <w:r>
        <w:rPr>
          <w:rFonts w:ascii="Arial" w:hAnsi="Arial" w:cs="Arial"/>
          <w:sz w:val="20"/>
          <w:szCs w:val="20"/>
        </w:rPr>
        <w:t>§</w:t>
      </w:r>
      <w:r w:rsidR="004976A7">
        <w:rPr>
          <w:rFonts w:ascii="Arial" w:hAnsi="Arial" w:cs="Arial"/>
          <w:sz w:val="20"/>
          <w:szCs w:val="20"/>
        </w:rPr>
        <w:t>6</w:t>
      </w:r>
      <w:r w:rsidRPr="005677B4">
        <w:rPr>
          <w:rFonts w:ascii="Arial" w:hAnsi="Arial" w:cs="Arial"/>
          <w:sz w:val="20"/>
          <w:szCs w:val="20"/>
        </w:rPr>
        <w:t xml:space="preserve"> Der </w:t>
      </w:r>
      <w:r>
        <w:rPr>
          <w:rFonts w:ascii="Arial" w:hAnsi="Arial" w:cs="Arial"/>
          <w:sz w:val="20"/>
          <w:szCs w:val="20"/>
        </w:rPr>
        <w:t>Träger</w:t>
      </w:r>
      <w:r w:rsidRPr="005677B4">
        <w:rPr>
          <w:rFonts w:ascii="Arial" w:hAnsi="Arial" w:cs="Arial"/>
          <w:sz w:val="20"/>
          <w:szCs w:val="20"/>
        </w:rPr>
        <w:t xml:space="preserve"> zeigt der TQCert GmbH Einschränkungen oder Erweiterungen des Betriebs, personelle Veränderungen und Änderungen in den internen Zuständigkeiten an, soweit sie die </w:t>
      </w:r>
      <w:r w:rsidR="00B974CF">
        <w:rPr>
          <w:rFonts w:ascii="Arial" w:hAnsi="Arial" w:cs="Arial"/>
          <w:sz w:val="20"/>
          <w:szCs w:val="20"/>
        </w:rPr>
        <w:t xml:space="preserve">Zulassungsvoraussetzungen für die Maßnahmen </w:t>
      </w:r>
      <w:r w:rsidRPr="005677B4">
        <w:rPr>
          <w:rFonts w:ascii="Arial" w:hAnsi="Arial" w:cs="Arial"/>
          <w:sz w:val="20"/>
          <w:szCs w:val="20"/>
        </w:rPr>
        <w:t xml:space="preserve">verändern könnten. </w:t>
      </w:r>
      <w:r w:rsidRPr="00D35D3A">
        <w:rPr>
          <w:rFonts w:ascii="Arial" w:hAnsi="Arial" w:cs="Arial"/>
          <w:sz w:val="20"/>
          <w:szCs w:val="20"/>
        </w:rPr>
        <w:t>Solche Veränderungen könnten sein: Änderungen der Rechts- oder Organisationsform, Änderungen beim Schlüsselpersonal, Konta</w:t>
      </w:r>
      <w:bookmarkStart w:id="5" w:name="_GoBack"/>
      <w:bookmarkEnd w:id="5"/>
      <w:r w:rsidRPr="00D35D3A">
        <w:rPr>
          <w:rFonts w:ascii="Arial" w:hAnsi="Arial" w:cs="Arial"/>
          <w:sz w:val="20"/>
          <w:szCs w:val="20"/>
        </w:rPr>
        <w:t>ktadresse und Standorte, wesentliche Änderungen im Managementsystem und den Prozessen.</w:t>
      </w:r>
      <w:r w:rsidR="003332DD">
        <w:rPr>
          <w:rFonts w:ascii="Arial" w:hAnsi="Arial" w:cs="Arial"/>
          <w:sz w:val="20"/>
          <w:szCs w:val="20"/>
        </w:rPr>
        <w:t xml:space="preserve"> </w:t>
      </w:r>
      <w:r w:rsidRPr="005677B4">
        <w:rPr>
          <w:rFonts w:ascii="Arial" w:hAnsi="Arial" w:cs="Arial"/>
          <w:sz w:val="20"/>
          <w:szCs w:val="20"/>
        </w:rPr>
        <w:t>Die Zertifizierungsstelle informiert den Kunden unverzüglich, wenn Änderungen in den Regelwerken die Kunden betreffen können.</w:t>
      </w:r>
    </w:p>
    <w:p w:rsidR="000E0023" w:rsidRPr="005677B4" w:rsidRDefault="000E0023" w:rsidP="005677B4">
      <w:pPr>
        <w:ind w:left="680" w:hanging="340"/>
        <w:rPr>
          <w:rFonts w:ascii="Arial" w:hAnsi="Arial" w:cs="Arial"/>
          <w:sz w:val="20"/>
          <w:szCs w:val="20"/>
        </w:rPr>
      </w:pPr>
    </w:p>
    <w:p w:rsidR="00B974CF" w:rsidRPr="00B974CF" w:rsidRDefault="000E0023" w:rsidP="00EB53C6">
      <w:pPr>
        <w:ind w:left="284" w:hanging="284"/>
        <w:rPr>
          <w:rFonts w:ascii="Arial" w:hAnsi="Arial" w:cs="Arial"/>
          <w:sz w:val="20"/>
          <w:szCs w:val="20"/>
        </w:rPr>
      </w:pPr>
      <w:r>
        <w:rPr>
          <w:rFonts w:ascii="Arial" w:hAnsi="Arial" w:cs="Arial"/>
          <w:sz w:val="20"/>
          <w:szCs w:val="20"/>
        </w:rPr>
        <w:t>§</w:t>
      </w:r>
      <w:r w:rsidR="004976A7">
        <w:rPr>
          <w:rFonts w:ascii="Arial" w:hAnsi="Arial" w:cs="Arial"/>
          <w:sz w:val="20"/>
          <w:szCs w:val="20"/>
        </w:rPr>
        <w:t>7</w:t>
      </w:r>
      <w:r w:rsidRPr="00B974CF">
        <w:rPr>
          <w:rFonts w:ascii="Arial" w:hAnsi="Arial" w:cs="Arial"/>
          <w:sz w:val="20"/>
          <w:szCs w:val="20"/>
        </w:rPr>
        <w:t xml:space="preserve"> Der Träger unterliegt hinsichtlich der gesetzlichen Anforderungen einer </w:t>
      </w:r>
      <w:r w:rsidR="00B974CF" w:rsidRPr="00B974CF">
        <w:rPr>
          <w:rFonts w:ascii="Arial" w:hAnsi="Arial" w:cs="Arial"/>
          <w:sz w:val="20"/>
          <w:szCs w:val="20"/>
        </w:rPr>
        <w:t xml:space="preserve">jährlichen </w:t>
      </w:r>
      <w:r w:rsidRPr="00B974CF">
        <w:rPr>
          <w:rFonts w:ascii="Arial" w:hAnsi="Arial" w:cs="Arial"/>
          <w:sz w:val="20"/>
          <w:szCs w:val="20"/>
        </w:rPr>
        <w:t xml:space="preserve">Überwachung </w:t>
      </w:r>
      <w:r w:rsidR="00B974CF" w:rsidRPr="00B974CF">
        <w:rPr>
          <w:rFonts w:ascii="Arial" w:hAnsi="Arial" w:cs="Arial"/>
          <w:sz w:val="20"/>
          <w:szCs w:val="20"/>
        </w:rPr>
        <w:t xml:space="preserve">der Maßnahmendurchführung </w:t>
      </w:r>
      <w:r w:rsidRPr="00B974CF">
        <w:rPr>
          <w:rFonts w:ascii="Arial" w:hAnsi="Arial" w:cs="Arial"/>
          <w:sz w:val="20"/>
          <w:szCs w:val="20"/>
        </w:rPr>
        <w:t xml:space="preserve">durch die </w:t>
      </w:r>
      <w:proofErr w:type="spellStart"/>
      <w:r w:rsidRPr="00B974CF">
        <w:rPr>
          <w:rFonts w:ascii="Arial" w:hAnsi="Arial" w:cs="Arial"/>
          <w:sz w:val="20"/>
          <w:szCs w:val="20"/>
        </w:rPr>
        <w:t>TQCert</w:t>
      </w:r>
      <w:proofErr w:type="spellEnd"/>
      <w:r w:rsidRPr="00B974CF">
        <w:rPr>
          <w:rFonts w:ascii="Arial" w:hAnsi="Arial" w:cs="Arial"/>
          <w:sz w:val="20"/>
          <w:szCs w:val="20"/>
        </w:rPr>
        <w:t xml:space="preserve"> GmbH. </w:t>
      </w:r>
      <w:r w:rsidR="00B974CF" w:rsidRPr="00B974CF">
        <w:rPr>
          <w:rFonts w:ascii="Arial" w:hAnsi="Arial" w:cs="Arial"/>
          <w:sz w:val="20"/>
          <w:szCs w:val="20"/>
        </w:rPr>
        <w:t>Der Träger verpflichtet sich alle notwendigen Vorkehrungen für eine jährliche Überwachung der Maßnahmen zu treffen. Diese können die Prüfung der Dokumentation und der Aufzeichnungen beinhalten und ggf. auch in einer Prüfung der Durchführungsqualität vor Ort bestehen.</w:t>
      </w:r>
    </w:p>
    <w:p w:rsidR="000E0023" w:rsidRPr="005677B4" w:rsidRDefault="000E0023" w:rsidP="005677B4">
      <w:pPr>
        <w:ind w:left="340" w:hanging="340"/>
        <w:rPr>
          <w:rFonts w:ascii="Arial" w:hAnsi="Arial" w:cs="Arial"/>
          <w:sz w:val="20"/>
          <w:szCs w:val="20"/>
        </w:rPr>
      </w:pPr>
    </w:p>
    <w:p w:rsidR="000E0023" w:rsidRPr="00022132" w:rsidRDefault="000E0023" w:rsidP="005677B4">
      <w:pPr>
        <w:ind w:left="340" w:hanging="340"/>
        <w:rPr>
          <w:rFonts w:ascii="Arial" w:hAnsi="Arial" w:cs="Arial"/>
          <w:b/>
          <w:sz w:val="20"/>
          <w:szCs w:val="20"/>
        </w:rPr>
      </w:pPr>
      <w:r w:rsidRPr="00022132">
        <w:rPr>
          <w:rFonts w:ascii="Arial" w:hAnsi="Arial" w:cs="Arial"/>
          <w:b/>
          <w:sz w:val="20"/>
          <w:szCs w:val="20"/>
        </w:rPr>
        <w:t>3. Verschiedenes</w:t>
      </w:r>
    </w:p>
    <w:p w:rsidR="000E0023" w:rsidRDefault="000E0023" w:rsidP="005677B4">
      <w:pPr>
        <w:ind w:left="340" w:hanging="340"/>
        <w:rPr>
          <w:rFonts w:ascii="Arial" w:hAnsi="Arial" w:cs="Arial"/>
          <w:sz w:val="20"/>
          <w:szCs w:val="20"/>
        </w:rPr>
      </w:pPr>
      <w:r>
        <w:rPr>
          <w:rFonts w:ascii="Arial" w:hAnsi="Arial" w:cs="Arial"/>
          <w:sz w:val="20"/>
          <w:szCs w:val="20"/>
        </w:rPr>
        <w:t>§</w:t>
      </w:r>
      <w:r w:rsidR="004976A7">
        <w:rPr>
          <w:rFonts w:ascii="Arial" w:hAnsi="Arial" w:cs="Arial"/>
          <w:sz w:val="20"/>
          <w:szCs w:val="20"/>
        </w:rPr>
        <w:t>8</w:t>
      </w:r>
      <w:r w:rsidR="005432AE">
        <w:rPr>
          <w:rFonts w:ascii="Arial" w:hAnsi="Arial" w:cs="Arial"/>
          <w:sz w:val="20"/>
          <w:szCs w:val="20"/>
        </w:rPr>
        <w:t xml:space="preserve"> </w:t>
      </w:r>
      <w:r w:rsidRPr="005677B4">
        <w:rPr>
          <w:rFonts w:ascii="Arial" w:hAnsi="Arial" w:cs="Arial"/>
          <w:sz w:val="20"/>
          <w:szCs w:val="20"/>
        </w:rPr>
        <w:t xml:space="preserve">Der </w:t>
      </w:r>
      <w:r>
        <w:rPr>
          <w:rFonts w:ascii="Arial" w:hAnsi="Arial" w:cs="Arial"/>
          <w:sz w:val="20"/>
          <w:szCs w:val="20"/>
        </w:rPr>
        <w:t>T</w:t>
      </w:r>
      <w:r w:rsidRPr="005677B4">
        <w:rPr>
          <w:rFonts w:ascii="Arial" w:hAnsi="Arial" w:cs="Arial"/>
          <w:sz w:val="20"/>
          <w:szCs w:val="20"/>
        </w:rPr>
        <w:t xml:space="preserve">räger verpflichtet sich zur Einhaltung der </w:t>
      </w:r>
      <w:r w:rsidR="004976A7">
        <w:rPr>
          <w:rFonts w:ascii="Arial" w:hAnsi="Arial" w:cs="Arial"/>
          <w:sz w:val="20"/>
          <w:szCs w:val="20"/>
        </w:rPr>
        <w:t xml:space="preserve">maßnahmenbezogenen Punkte der </w:t>
      </w:r>
      <w:r w:rsidRPr="005677B4">
        <w:rPr>
          <w:rFonts w:ascii="Arial" w:hAnsi="Arial" w:cs="Arial"/>
          <w:sz w:val="20"/>
          <w:szCs w:val="20"/>
        </w:rPr>
        <w:t xml:space="preserve">Zertifizierungsrichtlinien der </w:t>
      </w:r>
      <w:proofErr w:type="spellStart"/>
      <w:r w:rsidRPr="005677B4">
        <w:rPr>
          <w:rFonts w:ascii="Arial" w:hAnsi="Arial" w:cs="Arial"/>
          <w:sz w:val="20"/>
          <w:szCs w:val="20"/>
        </w:rPr>
        <w:t>TQCert</w:t>
      </w:r>
      <w:proofErr w:type="spellEnd"/>
      <w:r w:rsidRPr="005677B4">
        <w:rPr>
          <w:rFonts w:ascii="Arial" w:hAnsi="Arial" w:cs="Arial"/>
          <w:sz w:val="20"/>
          <w:szCs w:val="20"/>
        </w:rPr>
        <w:t xml:space="preserve"> (D07AZ04), mitgeltendes Dokument ist die Satzung und Geschäf</w:t>
      </w:r>
      <w:r w:rsidR="004976A7">
        <w:rPr>
          <w:rFonts w:ascii="Arial" w:hAnsi="Arial" w:cs="Arial"/>
          <w:sz w:val="20"/>
          <w:szCs w:val="20"/>
        </w:rPr>
        <w:t xml:space="preserve">tsordnung der </w:t>
      </w:r>
      <w:proofErr w:type="spellStart"/>
      <w:r w:rsidR="004976A7">
        <w:rPr>
          <w:rFonts w:ascii="Arial" w:hAnsi="Arial" w:cs="Arial"/>
          <w:sz w:val="20"/>
          <w:szCs w:val="20"/>
        </w:rPr>
        <w:t>TQCert</w:t>
      </w:r>
      <w:proofErr w:type="spellEnd"/>
      <w:r w:rsidR="004976A7">
        <w:rPr>
          <w:rFonts w:ascii="Arial" w:hAnsi="Arial" w:cs="Arial"/>
          <w:sz w:val="20"/>
          <w:szCs w:val="20"/>
        </w:rPr>
        <w:t xml:space="preserve"> (D02TQ01).</w:t>
      </w:r>
    </w:p>
    <w:p w:rsidR="003D588B" w:rsidRPr="005677B4" w:rsidRDefault="003D588B" w:rsidP="005677B4">
      <w:pPr>
        <w:ind w:left="340" w:hanging="340"/>
        <w:rPr>
          <w:rFonts w:ascii="Arial" w:hAnsi="Arial" w:cs="Arial"/>
          <w:sz w:val="20"/>
          <w:szCs w:val="20"/>
        </w:rPr>
      </w:pPr>
    </w:p>
    <w:p w:rsidR="000E0023" w:rsidRDefault="004976A7" w:rsidP="005677B4">
      <w:pPr>
        <w:ind w:left="340" w:hanging="340"/>
        <w:rPr>
          <w:rFonts w:ascii="Arial" w:hAnsi="Arial" w:cs="Arial"/>
          <w:sz w:val="20"/>
          <w:szCs w:val="20"/>
        </w:rPr>
      </w:pPr>
      <w:r>
        <w:rPr>
          <w:rFonts w:ascii="Arial" w:hAnsi="Arial" w:cs="Arial"/>
          <w:sz w:val="20"/>
          <w:szCs w:val="20"/>
        </w:rPr>
        <w:t>§9</w:t>
      </w:r>
      <w:r w:rsidR="00B974CF">
        <w:rPr>
          <w:rFonts w:ascii="Arial" w:hAnsi="Arial" w:cs="Arial"/>
          <w:sz w:val="20"/>
          <w:szCs w:val="20"/>
        </w:rPr>
        <w:t xml:space="preserve"> Der Vertrag gilt </w:t>
      </w:r>
      <w:r w:rsidR="000E0023" w:rsidRPr="005677B4">
        <w:rPr>
          <w:rFonts w:ascii="Arial" w:hAnsi="Arial" w:cs="Arial"/>
          <w:sz w:val="20"/>
          <w:szCs w:val="20"/>
        </w:rPr>
        <w:t>bis zum Ende des Zertifizierungszeitraums</w:t>
      </w:r>
      <w:r w:rsidR="00B974CF">
        <w:rPr>
          <w:rFonts w:ascii="Arial" w:hAnsi="Arial" w:cs="Arial"/>
          <w:sz w:val="20"/>
          <w:szCs w:val="20"/>
        </w:rPr>
        <w:t xml:space="preserve"> </w:t>
      </w:r>
      <w:r w:rsidR="008426B8">
        <w:rPr>
          <w:rFonts w:ascii="Arial" w:hAnsi="Arial" w:cs="Arial"/>
          <w:sz w:val="20"/>
          <w:szCs w:val="20"/>
        </w:rPr>
        <w:t xml:space="preserve">der Maßnahme </w:t>
      </w:r>
      <w:r w:rsidR="00B974CF">
        <w:rPr>
          <w:rFonts w:ascii="Arial" w:hAnsi="Arial" w:cs="Arial"/>
          <w:sz w:val="20"/>
          <w:szCs w:val="20"/>
        </w:rPr>
        <w:t>und läuft danach aus</w:t>
      </w:r>
      <w:r w:rsidR="003D588B">
        <w:rPr>
          <w:rFonts w:ascii="Arial" w:hAnsi="Arial" w:cs="Arial"/>
          <w:sz w:val="20"/>
          <w:szCs w:val="20"/>
        </w:rPr>
        <w:t xml:space="preserve">. </w:t>
      </w:r>
    </w:p>
    <w:p w:rsidR="003D588B" w:rsidRPr="005677B4" w:rsidRDefault="003D588B" w:rsidP="005677B4">
      <w:pPr>
        <w:ind w:left="340" w:hanging="340"/>
        <w:rPr>
          <w:rFonts w:ascii="Arial" w:hAnsi="Arial" w:cs="Arial"/>
          <w:sz w:val="20"/>
          <w:szCs w:val="20"/>
        </w:rPr>
      </w:pPr>
    </w:p>
    <w:p w:rsidR="000E0023" w:rsidRPr="005677B4" w:rsidRDefault="000E0023" w:rsidP="005677B4">
      <w:pPr>
        <w:ind w:left="340" w:hanging="340"/>
        <w:rPr>
          <w:rFonts w:ascii="Arial" w:hAnsi="Arial" w:cs="Arial"/>
          <w:sz w:val="20"/>
          <w:szCs w:val="20"/>
        </w:rPr>
      </w:pPr>
      <w:r>
        <w:rPr>
          <w:rFonts w:ascii="Arial" w:hAnsi="Arial" w:cs="Arial"/>
          <w:sz w:val="20"/>
          <w:szCs w:val="20"/>
        </w:rPr>
        <w:t>§1</w:t>
      </w:r>
      <w:r w:rsidR="004976A7">
        <w:rPr>
          <w:rFonts w:ascii="Arial" w:hAnsi="Arial" w:cs="Arial"/>
          <w:sz w:val="20"/>
          <w:szCs w:val="20"/>
        </w:rPr>
        <w:t>0</w:t>
      </w:r>
      <w:r w:rsidRPr="005677B4">
        <w:rPr>
          <w:rFonts w:ascii="Arial" w:hAnsi="Arial" w:cs="Arial"/>
          <w:sz w:val="20"/>
          <w:szCs w:val="20"/>
        </w:rPr>
        <w:t xml:space="preserve"> Sollten einzelne Bestimmungen des Vertrags unwirksam sein oder werden, so berührt dies nicht die Gültigkeit der übrigen Bestimmungen. Anstelle der unwirksamen Bestimmungen oder zur Auffüllung eventueller Lücken des Vertrages soll eine angemessene Regelung treten, die dem am nächsten kommt, was die Parteien nach ihrer wirtschaftlichen Zielsetzung gewollt haben.</w:t>
      </w:r>
    </w:p>
    <w:p w:rsidR="000E0023" w:rsidRDefault="000E0023" w:rsidP="005677B4">
      <w:pPr>
        <w:ind w:left="340" w:hanging="340"/>
        <w:rPr>
          <w:rFonts w:ascii="Arial" w:hAnsi="Arial" w:cs="Arial"/>
          <w:sz w:val="20"/>
          <w:szCs w:val="20"/>
        </w:rPr>
      </w:pPr>
    </w:p>
    <w:p w:rsidR="00517A3C" w:rsidRPr="00517A3C" w:rsidRDefault="004976A7" w:rsidP="00DE1B58">
      <w:pPr>
        <w:ind w:left="340" w:hanging="340"/>
        <w:rPr>
          <w:rFonts w:ascii="Arial" w:hAnsi="Arial" w:cs="Arial"/>
          <w:color w:val="FF99FF"/>
          <w:sz w:val="20"/>
          <w:szCs w:val="20"/>
        </w:rPr>
      </w:pPr>
      <w:r>
        <w:rPr>
          <w:rFonts w:ascii="Arial" w:hAnsi="Arial" w:cs="Arial"/>
          <w:sz w:val="20"/>
          <w:szCs w:val="20"/>
        </w:rPr>
        <w:t>§11 Der Antragsteller</w:t>
      </w:r>
      <w:r w:rsidR="00DC49B8" w:rsidRPr="00EB5054">
        <w:rPr>
          <w:rFonts w:ascii="Arial" w:hAnsi="Arial" w:cs="Arial"/>
          <w:sz w:val="20"/>
          <w:szCs w:val="20"/>
        </w:rPr>
        <w:t xml:space="preserve"> verpflichtet sich Aufzeichnungen aller Beschwerden aufzubewahren, die dem Kunden in Bezug auf die Einhaltung der Zertifizierungsanforderungen bekannt gemacht wurden und diese Aufzeichnungen der Zertifizierungsstelle auf Anfrage zur Verfügung zu stellen; und </w:t>
      </w:r>
    </w:p>
    <w:p w:rsidR="00DC49B8" w:rsidRDefault="00DC49B8" w:rsidP="00DE1B58">
      <w:pPr>
        <w:pStyle w:val="Listenabsatz"/>
        <w:numPr>
          <w:ilvl w:val="0"/>
          <w:numId w:val="47"/>
        </w:numPr>
        <w:ind w:left="697" w:hanging="357"/>
        <w:rPr>
          <w:rFonts w:ascii="Arial" w:hAnsi="Arial" w:cs="Arial"/>
          <w:sz w:val="20"/>
          <w:szCs w:val="20"/>
        </w:rPr>
      </w:pPr>
      <w:r w:rsidRPr="00DE1B58">
        <w:rPr>
          <w:rFonts w:ascii="Arial" w:hAnsi="Arial" w:cs="Arial"/>
          <w:sz w:val="20"/>
          <w:szCs w:val="20"/>
        </w:rPr>
        <w:t>geeignete Maßnahmen zu ergreifen in Bezug auf solche Beschwerden sowie jegliche Mängel,</w:t>
      </w:r>
      <w:r w:rsidR="00DE1B58" w:rsidRPr="00DE1B58">
        <w:rPr>
          <w:rFonts w:ascii="Arial" w:hAnsi="Arial" w:cs="Arial"/>
          <w:sz w:val="20"/>
          <w:szCs w:val="20"/>
        </w:rPr>
        <w:t xml:space="preserve"> </w:t>
      </w:r>
      <w:r w:rsidRPr="00DE1B58">
        <w:rPr>
          <w:rFonts w:ascii="Arial" w:hAnsi="Arial" w:cs="Arial"/>
          <w:sz w:val="20"/>
          <w:szCs w:val="20"/>
        </w:rPr>
        <w:t xml:space="preserve">die </w:t>
      </w:r>
      <w:r w:rsidR="00DE1B58" w:rsidRPr="00DE1B58">
        <w:rPr>
          <w:rFonts w:ascii="Arial" w:hAnsi="Arial" w:cs="Arial"/>
          <w:sz w:val="20"/>
          <w:szCs w:val="20"/>
        </w:rPr>
        <w:t xml:space="preserve">bei der Maßnahmendurchführung </w:t>
      </w:r>
      <w:r w:rsidRPr="00DE1B58">
        <w:rPr>
          <w:rFonts w:ascii="Arial" w:hAnsi="Arial" w:cs="Arial"/>
          <w:sz w:val="20"/>
          <w:szCs w:val="20"/>
        </w:rPr>
        <w:t>entdeckt wurden und die die Einhaltung der Anforderungen an die</w:t>
      </w:r>
      <w:r w:rsidR="00DE1B58" w:rsidRPr="00DE1B58">
        <w:rPr>
          <w:rFonts w:ascii="Arial" w:hAnsi="Arial" w:cs="Arial"/>
          <w:sz w:val="20"/>
          <w:szCs w:val="20"/>
        </w:rPr>
        <w:t xml:space="preserve"> </w:t>
      </w:r>
      <w:r w:rsidR="00DE1B58">
        <w:rPr>
          <w:rFonts w:ascii="Arial" w:hAnsi="Arial" w:cs="Arial"/>
          <w:sz w:val="20"/>
          <w:szCs w:val="20"/>
        </w:rPr>
        <w:t>Zulassung</w:t>
      </w:r>
      <w:r w:rsidRPr="00DE1B58">
        <w:rPr>
          <w:rFonts w:ascii="Arial" w:hAnsi="Arial" w:cs="Arial"/>
          <w:sz w:val="20"/>
          <w:szCs w:val="20"/>
        </w:rPr>
        <w:t xml:space="preserve"> beeinflussen; </w:t>
      </w:r>
    </w:p>
    <w:p w:rsidR="00DE1B58" w:rsidRDefault="00DE1B58" w:rsidP="00DE1B58">
      <w:pPr>
        <w:pStyle w:val="Listenabsatz"/>
        <w:numPr>
          <w:ilvl w:val="0"/>
          <w:numId w:val="47"/>
        </w:numPr>
        <w:ind w:left="697" w:hanging="357"/>
        <w:rPr>
          <w:rFonts w:ascii="Arial" w:hAnsi="Arial" w:cs="Arial"/>
          <w:sz w:val="20"/>
          <w:szCs w:val="20"/>
        </w:rPr>
      </w:pPr>
      <w:r w:rsidRPr="00EB5054">
        <w:rPr>
          <w:rFonts w:ascii="Arial" w:hAnsi="Arial" w:cs="Arial"/>
          <w:sz w:val="20"/>
          <w:szCs w:val="20"/>
        </w:rPr>
        <w:t>die ergriffenen Maßnahmen zu dokumentieren.</w:t>
      </w:r>
    </w:p>
    <w:p w:rsidR="00DC49B8" w:rsidRPr="005677B4" w:rsidRDefault="00DC49B8" w:rsidP="005677B4">
      <w:pPr>
        <w:ind w:left="340" w:hanging="340"/>
        <w:rPr>
          <w:rFonts w:ascii="Arial" w:hAnsi="Arial" w:cs="Arial"/>
          <w:sz w:val="20"/>
          <w:szCs w:val="20"/>
        </w:rPr>
      </w:pPr>
    </w:p>
    <w:p w:rsidR="000E0023" w:rsidRDefault="000E0023" w:rsidP="005677B4">
      <w:pPr>
        <w:ind w:left="340" w:hanging="340"/>
        <w:rPr>
          <w:rFonts w:ascii="Arial" w:hAnsi="Arial" w:cs="Arial"/>
          <w:sz w:val="20"/>
          <w:szCs w:val="20"/>
        </w:rPr>
      </w:pPr>
      <w:r>
        <w:rPr>
          <w:rFonts w:ascii="Arial" w:hAnsi="Arial" w:cs="Arial"/>
          <w:sz w:val="20"/>
          <w:szCs w:val="20"/>
        </w:rPr>
        <w:t>§1</w:t>
      </w:r>
      <w:r w:rsidR="004976A7">
        <w:rPr>
          <w:rFonts w:ascii="Arial" w:hAnsi="Arial" w:cs="Arial"/>
          <w:sz w:val="20"/>
          <w:szCs w:val="20"/>
        </w:rPr>
        <w:t>2</w:t>
      </w:r>
      <w:r w:rsidRPr="005677B4">
        <w:rPr>
          <w:rFonts w:ascii="Arial" w:hAnsi="Arial" w:cs="Arial"/>
          <w:sz w:val="20"/>
          <w:szCs w:val="20"/>
        </w:rPr>
        <w:t xml:space="preserve"> Gerichtsstand für beide Seiten ist Kassel.</w:t>
      </w:r>
    </w:p>
    <w:p w:rsidR="00AA5430" w:rsidRPr="005677B4" w:rsidRDefault="00AA5430" w:rsidP="005677B4">
      <w:pPr>
        <w:ind w:left="340" w:hanging="340"/>
        <w:rPr>
          <w:rFonts w:ascii="Arial" w:hAnsi="Arial" w:cs="Arial"/>
          <w:sz w:val="20"/>
          <w:szCs w:val="20"/>
        </w:rPr>
      </w:pPr>
    </w:p>
    <w:p w:rsidR="00AA5430" w:rsidRPr="00AA5430" w:rsidRDefault="00AA5430" w:rsidP="00AA5430">
      <w:pPr>
        <w:rPr>
          <w:rFonts w:ascii="Arial" w:hAnsi="Arial" w:cs="Arial"/>
          <w:b/>
          <w:noProof/>
          <w:color w:val="FF33CC"/>
        </w:rPr>
      </w:pPr>
      <w:r w:rsidRPr="00AA5430">
        <w:rPr>
          <w:rFonts w:ascii="Arial" w:hAnsi="Arial" w:cs="Arial"/>
          <w:b/>
          <w:color w:val="FF33CC"/>
        </w:rPr>
        <w:t xml:space="preserve">Das Angebot der </w:t>
      </w:r>
      <w:proofErr w:type="spellStart"/>
      <w:r w:rsidRPr="00AA5430">
        <w:rPr>
          <w:rFonts w:ascii="Arial" w:hAnsi="Arial" w:cs="Arial"/>
          <w:b/>
          <w:color w:val="FF33CC"/>
        </w:rPr>
        <w:t>TQCert</w:t>
      </w:r>
      <w:proofErr w:type="spellEnd"/>
      <w:r w:rsidRPr="00AA5430">
        <w:rPr>
          <w:rFonts w:ascii="Arial" w:hAnsi="Arial" w:cs="Arial"/>
          <w:b/>
          <w:color w:val="FF33CC"/>
        </w:rPr>
        <w:t xml:space="preserve"> GmbH (Dokument D02AV02 vom </w:t>
      </w:r>
      <w:bookmarkStart w:id="6" w:name="FZReferenzDatum"/>
      <w:bookmarkEnd w:id="6"/>
      <w:r w:rsidRPr="00AA5430">
        <w:rPr>
          <w:rFonts w:ascii="Arial" w:hAnsi="Arial" w:cs="Arial"/>
          <w:b/>
          <w:color w:val="FF33CC"/>
        </w:rPr>
        <w:t xml:space="preserve"> siehe Anlage), ist Teil des Vertrages. </w:t>
      </w:r>
    </w:p>
    <w:p w:rsidR="000E0023" w:rsidRDefault="000E0023">
      <w:pPr>
        <w:rPr>
          <w:rFonts w:ascii="Arial" w:hAnsi="Arial" w:cs="Arial"/>
          <w:sz w:val="20"/>
          <w:szCs w:val="20"/>
        </w:rPr>
      </w:pPr>
    </w:p>
    <w:p w:rsidR="000E0023" w:rsidRPr="005677B4" w:rsidRDefault="000E0023">
      <w:pPr>
        <w:rPr>
          <w:rFonts w:ascii="Arial" w:hAnsi="Arial" w:cs="Arial"/>
          <w:sz w:val="20"/>
          <w:szCs w:val="20"/>
        </w:rPr>
      </w:pPr>
    </w:p>
    <w:tbl>
      <w:tblPr>
        <w:tblW w:w="5000" w:type="pct"/>
        <w:tblLook w:val="01E0" w:firstRow="1" w:lastRow="1" w:firstColumn="1" w:lastColumn="1" w:noHBand="0" w:noVBand="0"/>
      </w:tblPr>
      <w:tblGrid>
        <w:gridCol w:w="4708"/>
        <w:gridCol w:w="4709"/>
      </w:tblGrid>
      <w:tr w:rsidR="000E0023" w:rsidRPr="00120943" w:rsidTr="00120943">
        <w:tc>
          <w:tcPr>
            <w:tcW w:w="2500" w:type="pct"/>
            <w:shd w:val="clear" w:color="auto" w:fill="auto"/>
          </w:tcPr>
          <w:p w:rsidR="000E0023" w:rsidRPr="00120943" w:rsidRDefault="000E0023">
            <w:pPr>
              <w:rPr>
                <w:rFonts w:ascii="Arial" w:hAnsi="Arial" w:cs="Arial"/>
                <w:sz w:val="20"/>
                <w:szCs w:val="20"/>
              </w:rPr>
            </w:pPr>
            <w:r w:rsidRPr="00120943">
              <w:rPr>
                <w:rFonts w:ascii="Arial" w:hAnsi="Arial" w:cs="Arial"/>
                <w:sz w:val="20"/>
                <w:szCs w:val="20"/>
              </w:rPr>
              <w:t>Datum:</w:t>
            </w:r>
          </w:p>
          <w:p w:rsidR="000E0023" w:rsidRPr="00120943" w:rsidRDefault="000E0023">
            <w:pPr>
              <w:rPr>
                <w:rFonts w:ascii="Arial" w:hAnsi="Arial" w:cs="Arial"/>
                <w:sz w:val="20"/>
                <w:szCs w:val="20"/>
              </w:rPr>
            </w:pPr>
          </w:p>
        </w:tc>
        <w:tc>
          <w:tcPr>
            <w:tcW w:w="2500" w:type="pct"/>
            <w:vMerge w:val="restart"/>
            <w:shd w:val="clear" w:color="auto" w:fill="auto"/>
          </w:tcPr>
          <w:p w:rsidR="000E0023" w:rsidRPr="00120943" w:rsidRDefault="00293790" w:rsidP="007B2CE5">
            <w:pPr>
              <w:rPr>
                <w:rFonts w:ascii="Arial" w:hAnsi="Arial" w:cs="Arial"/>
                <w:sz w:val="20"/>
                <w:szCs w:val="20"/>
              </w:rPr>
            </w:pPr>
            <w:r>
              <w:rPr>
                <w:rFonts w:ascii="Arial" w:hAnsi="Arial" w:cs="Arial"/>
                <w:sz w:val="20"/>
                <w:szCs w:val="20"/>
              </w:rPr>
              <w:t>Datum:</w:t>
            </w:r>
            <w:r w:rsidR="004976A7">
              <w:rPr>
                <w:rFonts w:ascii="Arial" w:hAnsi="Arial" w:cs="Arial"/>
                <w:sz w:val="20"/>
                <w:szCs w:val="20"/>
              </w:rPr>
              <w:t xml:space="preserve"> </w:t>
            </w:r>
          </w:p>
          <w:p w:rsidR="000E0023" w:rsidRPr="00120943" w:rsidRDefault="000E0023" w:rsidP="007B2CE5">
            <w:pPr>
              <w:rPr>
                <w:rFonts w:ascii="Arial" w:hAnsi="Arial" w:cs="Arial"/>
                <w:sz w:val="20"/>
                <w:szCs w:val="20"/>
              </w:rPr>
            </w:pPr>
          </w:p>
          <w:p w:rsidR="000E0023" w:rsidRPr="00120943" w:rsidRDefault="000E0023" w:rsidP="007B2CE5">
            <w:pPr>
              <w:rPr>
                <w:rFonts w:ascii="Arial" w:hAnsi="Arial" w:cs="Arial"/>
                <w:sz w:val="20"/>
                <w:szCs w:val="20"/>
              </w:rPr>
            </w:pPr>
          </w:p>
          <w:p w:rsidR="000E0023" w:rsidRPr="00120943" w:rsidRDefault="000E0023" w:rsidP="007B2CE5">
            <w:pPr>
              <w:rPr>
                <w:rFonts w:ascii="Arial" w:hAnsi="Arial" w:cs="Arial"/>
                <w:sz w:val="20"/>
                <w:szCs w:val="20"/>
              </w:rPr>
            </w:pPr>
          </w:p>
          <w:p w:rsidR="000E0023" w:rsidRPr="00120943" w:rsidRDefault="000E0023" w:rsidP="007B2CE5">
            <w:pPr>
              <w:rPr>
                <w:rFonts w:ascii="Arial" w:hAnsi="Arial" w:cs="Arial"/>
                <w:sz w:val="20"/>
                <w:szCs w:val="20"/>
              </w:rPr>
            </w:pPr>
          </w:p>
          <w:p w:rsidR="000E0023" w:rsidRPr="00120943" w:rsidRDefault="000E0023" w:rsidP="007B2CE5">
            <w:pPr>
              <w:rPr>
                <w:rFonts w:ascii="Arial" w:hAnsi="Arial" w:cs="Arial"/>
                <w:sz w:val="20"/>
                <w:szCs w:val="20"/>
              </w:rPr>
            </w:pPr>
            <w:r w:rsidRPr="00120943">
              <w:rPr>
                <w:rFonts w:ascii="Arial" w:hAnsi="Arial" w:cs="Arial"/>
                <w:sz w:val="20"/>
                <w:szCs w:val="20"/>
              </w:rPr>
              <w:t>_________________________________</w:t>
            </w:r>
          </w:p>
          <w:p w:rsidR="000E0023" w:rsidRPr="00120943" w:rsidRDefault="000E0023" w:rsidP="007B2CE5">
            <w:pPr>
              <w:rPr>
                <w:rFonts w:ascii="Arial" w:hAnsi="Arial" w:cs="Arial"/>
                <w:sz w:val="20"/>
                <w:szCs w:val="20"/>
              </w:rPr>
            </w:pPr>
            <w:r w:rsidRPr="00120943">
              <w:rPr>
                <w:rFonts w:ascii="Arial" w:hAnsi="Arial" w:cs="Arial"/>
                <w:sz w:val="20"/>
                <w:szCs w:val="20"/>
              </w:rPr>
              <w:t>Unterschrift Fachkundige Stelle</w:t>
            </w:r>
          </w:p>
          <w:p w:rsidR="000E0023" w:rsidRPr="00120943" w:rsidRDefault="000E0023" w:rsidP="007B2CE5">
            <w:pPr>
              <w:rPr>
                <w:rFonts w:ascii="Arial" w:hAnsi="Arial" w:cs="Arial"/>
                <w:sz w:val="20"/>
                <w:szCs w:val="20"/>
              </w:rPr>
            </w:pPr>
          </w:p>
        </w:tc>
      </w:tr>
      <w:tr w:rsidR="000E0023" w:rsidRPr="00120943" w:rsidTr="00120943">
        <w:tc>
          <w:tcPr>
            <w:tcW w:w="2500" w:type="pct"/>
            <w:shd w:val="clear" w:color="auto" w:fill="auto"/>
          </w:tcPr>
          <w:p w:rsidR="000E0023" w:rsidRPr="00120943" w:rsidRDefault="000E0023">
            <w:pPr>
              <w:rPr>
                <w:rFonts w:ascii="Arial" w:hAnsi="Arial" w:cs="Arial"/>
                <w:sz w:val="20"/>
                <w:szCs w:val="20"/>
              </w:rPr>
            </w:pPr>
          </w:p>
          <w:p w:rsidR="000E0023" w:rsidRPr="00120943" w:rsidRDefault="000E0023">
            <w:pPr>
              <w:rPr>
                <w:rFonts w:ascii="Arial" w:hAnsi="Arial" w:cs="Arial"/>
                <w:sz w:val="20"/>
                <w:szCs w:val="20"/>
              </w:rPr>
            </w:pPr>
          </w:p>
          <w:p w:rsidR="000E0023" w:rsidRPr="00120943" w:rsidRDefault="000E0023">
            <w:pPr>
              <w:rPr>
                <w:rFonts w:ascii="Arial" w:hAnsi="Arial" w:cs="Arial"/>
                <w:sz w:val="20"/>
                <w:szCs w:val="20"/>
              </w:rPr>
            </w:pPr>
          </w:p>
          <w:p w:rsidR="000E0023" w:rsidRPr="00120943" w:rsidRDefault="000E0023">
            <w:pPr>
              <w:rPr>
                <w:rFonts w:ascii="Arial" w:hAnsi="Arial" w:cs="Arial"/>
                <w:sz w:val="20"/>
                <w:szCs w:val="20"/>
              </w:rPr>
            </w:pPr>
            <w:r w:rsidRPr="00120943">
              <w:rPr>
                <w:rFonts w:ascii="Arial" w:hAnsi="Arial" w:cs="Arial"/>
                <w:sz w:val="20"/>
                <w:szCs w:val="20"/>
              </w:rPr>
              <w:t>________________________________</w:t>
            </w:r>
          </w:p>
          <w:p w:rsidR="000E0023" w:rsidRPr="00120943" w:rsidRDefault="000E0023">
            <w:pPr>
              <w:rPr>
                <w:rFonts w:ascii="Arial" w:hAnsi="Arial" w:cs="Arial"/>
                <w:sz w:val="20"/>
                <w:szCs w:val="20"/>
              </w:rPr>
            </w:pPr>
            <w:r w:rsidRPr="00120943">
              <w:rPr>
                <w:rFonts w:ascii="Arial" w:hAnsi="Arial" w:cs="Arial"/>
                <w:sz w:val="20"/>
                <w:szCs w:val="20"/>
              </w:rPr>
              <w:t>Unterschrift Träger</w:t>
            </w:r>
          </w:p>
          <w:p w:rsidR="000E0023" w:rsidRPr="00120943" w:rsidRDefault="000E0023">
            <w:pPr>
              <w:rPr>
                <w:rFonts w:ascii="Arial" w:hAnsi="Arial" w:cs="Arial"/>
                <w:sz w:val="20"/>
                <w:szCs w:val="20"/>
              </w:rPr>
            </w:pPr>
          </w:p>
        </w:tc>
        <w:tc>
          <w:tcPr>
            <w:tcW w:w="2500" w:type="pct"/>
            <w:vMerge/>
            <w:shd w:val="clear" w:color="auto" w:fill="auto"/>
          </w:tcPr>
          <w:p w:rsidR="000E0023" w:rsidRPr="00120943" w:rsidRDefault="000E0023" w:rsidP="007B2CE5">
            <w:pPr>
              <w:rPr>
                <w:rFonts w:ascii="Arial" w:hAnsi="Arial" w:cs="Arial"/>
                <w:sz w:val="20"/>
                <w:szCs w:val="20"/>
              </w:rPr>
            </w:pPr>
          </w:p>
        </w:tc>
      </w:tr>
      <w:tr w:rsidR="000E0023" w:rsidRPr="00120943" w:rsidTr="00120943">
        <w:tc>
          <w:tcPr>
            <w:tcW w:w="2500" w:type="pct"/>
            <w:shd w:val="clear" w:color="auto" w:fill="auto"/>
          </w:tcPr>
          <w:p w:rsidR="000E0023" w:rsidRPr="005F0739" w:rsidRDefault="000E0023">
            <w:pPr>
              <w:rPr>
                <w:rFonts w:ascii="Arial" w:hAnsi="Arial" w:cs="Arial"/>
                <w:b/>
                <w:sz w:val="20"/>
                <w:szCs w:val="20"/>
              </w:rPr>
            </w:pPr>
            <w:bookmarkStart w:id="7" w:name="KName_"/>
            <w:bookmarkEnd w:id="7"/>
          </w:p>
        </w:tc>
        <w:tc>
          <w:tcPr>
            <w:tcW w:w="2500" w:type="pct"/>
            <w:shd w:val="clear" w:color="auto" w:fill="auto"/>
          </w:tcPr>
          <w:p w:rsidR="000E0023" w:rsidRPr="005F0739" w:rsidRDefault="000E0023" w:rsidP="00120943">
            <w:pPr>
              <w:tabs>
                <w:tab w:val="left" w:pos="4962"/>
              </w:tabs>
              <w:rPr>
                <w:rFonts w:ascii="Arial" w:hAnsi="Arial" w:cs="Arial"/>
                <w:b/>
                <w:sz w:val="20"/>
                <w:szCs w:val="20"/>
              </w:rPr>
            </w:pPr>
            <w:bookmarkStart w:id="8" w:name="UnterschriftL"/>
            <w:bookmarkEnd w:id="8"/>
            <w:r w:rsidRPr="005F0739">
              <w:rPr>
                <w:rFonts w:ascii="Arial" w:hAnsi="Arial" w:cs="Arial"/>
                <w:b/>
                <w:sz w:val="20"/>
                <w:szCs w:val="20"/>
              </w:rPr>
              <w:t xml:space="preserve"> </w:t>
            </w:r>
          </w:p>
          <w:p w:rsidR="000E0023" w:rsidRPr="005F0739" w:rsidRDefault="000E0023">
            <w:pPr>
              <w:rPr>
                <w:rFonts w:ascii="Arial" w:hAnsi="Arial" w:cs="Arial"/>
                <w:b/>
                <w:sz w:val="20"/>
                <w:szCs w:val="20"/>
              </w:rPr>
            </w:pPr>
            <w:bookmarkStart w:id="9" w:name="PositionL"/>
            <w:bookmarkEnd w:id="9"/>
          </w:p>
        </w:tc>
      </w:tr>
    </w:tbl>
    <w:p w:rsidR="000E0023" w:rsidRDefault="000E0023" w:rsidP="00C55BBD">
      <w:pPr>
        <w:rPr>
          <w:sz w:val="20"/>
          <w:szCs w:val="20"/>
        </w:rPr>
        <w:sectPr w:rsidR="000E0023" w:rsidSect="00C55BBD">
          <w:headerReference w:type="default" r:id="rId10"/>
          <w:type w:val="continuous"/>
          <w:pgSz w:w="11906" w:h="16838"/>
          <w:pgMar w:top="1134" w:right="1287" w:bottom="1134" w:left="1418" w:header="720" w:footer="720" w:gutter="0"/>
          <w:cols w:space="708"/>
          <w:docGrid w:linePitch="360"/>
        </w:sectPr>
      </w:pPr>
    </w:p>
    <w:p w:rsidR="000E0023" w:rsidRPr="005677B4" w:rsidRDefault="000E0023" w:rsidP="00C55BBD">
      <w:pPr>
        <w:rPr>
          <w:sz w:val="20"/>
          <w:szCs w:val="20"/>
        </w:rPr>
      </w:pPr>
    </w:p>
    <w:sectPr w:rsidR="000E0023" w:rsidRPr="005677B4" w:rsidSect="000E0023">
      <w:headerReference w:type="default" r:id="rId11"/>
      <w:type w:val="continuous"/>
      <w:pgSz w:w="11906" w:h="16838"/>
      <w:pgMar w:top="1134" w:right="128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E7" w:rsidRDefault="00FC04E7">
      <w:r>
        <w:separator/>
      </w:r>
    </w:p>
  </w:endnote>
  <w:endnote w:type="continuationSeparator" w:id="0">
    <w:p w:rsidR="00FC04E7" w:rsidRDefault="00FC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23" w:rsidRPr="00EC3E56" w:rsidRDefault="000E0023">
    <w:pPr>
      <w:pStyle w:val="Fuzeile"/>
      <w:rPr>
        <w:rFonts w:ascii="Arial" w:hAnsi="Arial"/>
        <w:sz w:val="20"/>
      </w:rPr>
    </w:pPr>
    <w:r>
      <w:rPr>
        <w:rFonts w:ascii="Arial" w:hAnsi="Arial"/>
        <w:sz w:val="20"/>
      </w:rPr>
      <w:t>D</w:t>
    </w:r>
    <w:r w:rsidR="000F605C">
      <w:rPr>
        <w:rFonts w:ascii="Arial" w:hAnsi="Arial"/>
        <w:sz w:val="20"/>
      </w:rPr>
      <w:t>07</w:t>
    </w:r>
    <w:r w:rsidR="006A6A57">
      <w:rPr>
        <w:rFonts w:ascii="Arial" w:hAnsi="Arial"/>
        <w:sz w:val="20"/>
      </w:rPr>
      <w:t>PZ</w:t>
    </w:r>
    <w:r w:rsidR="00752B19">
      <w:rPr>
        <w:rFonts w:ascii="Arial" w:hAnsi="Arial"/>
        <w:sz w:val="20"/>
      </w:rPr>
      <w:t>52</w:t>
    </w:r>
    <w:r w:rsidR="000F605C">
      <w:rPr>
        <w:rFonts w:ascii="Arial" w:hAnsi="Arial"/>
        <w:sz w:val="20"/>
      </w:rPr>
      <w:tab/>
    </w:r>
    <w:proofErr w:type="spellStart"/>
    <w:r w:rsidR="000F605C">
      <w:rPr>
        <w:rFonts w:ascii="Arial" w:hAnsi="Arial"/>
        <w:sz w:val="20"/>
      </w:rPr>
      <w:t>Rev</w:t>
    </w:r>
    <w:proofErr w:type="spellEnd"/>
    <w:r w:rsidR="000F605C">
      <w:rPr>
        <w:rFonts w:ascii="Arial" w:hAnsi="Arial"/>
        <w:sz w:val="20"/>
      </w:rPr>
      <w:t xml:space="preserve"> </w:t>
    </w:r>
    <w:r w:rsidR="00AA5430">
      <w:rPr>
        <w:rFonts w:ascii="Arial" w:hAnsi="Arial"/>
        <w:sz w:val="20"/>
      </w:rPr>
      <w:t>2</w:t>
    </w:r>
    <w:r>
      <w:rPr>
        <w:rFonts w:ascii="Arial" w:hAnsi="Arial"/>
        <w:sz w:val="20"/>
      </w:rPr>
      <w:tab/>
    </w: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AA5430">
      <w:rPr>
        <w:rStyle w:val="Seitenzahl"/>
        <w:rFonts w:ascii="Arial" w:hAnsi="Arial" w:cs="Arial"/>
        <w:noProof/>
        <w:sz w:val="20"/>
      </w:rPr>
      <w:t>2</w:t>
    </w:r>
    <w:r>
      <w:rPr>
        <w:rStyle w:val="Seitenzahl"/>
        <w:rFonts w:ascii="Arial" w:hAnsi="Arial" w:cs="Arial"/>
        <w:sz w:val="20"/>
      </w:rPr>
      <w:fldChar w:fldCharType="end"/>
    </w:r>
    <w:r>
      <w:rPr>
        <w:rStyle w:val="Seitenzahl"/>
        <w:rFonts w:ascii="Arial" w:hAnsi="Arial" w:cs="Arial"/>
        <w:sz w:val="20"/>
      </w:rPr>
      <w:t xml:space="preserve"> von </w:t>
    </w:r>
    <w:r>
      <w:rPr>
        <w:rStyle w:val="Seitenzahl"/>
        <w:rFonts w:ascii="Arial" w:hAnsi="Arial" w:cs="Arial"/>
        <w:sz w:val="20"/>
      </w:rPr>
      <w:fldChar w:fldCharType="begin"/>
    </w:r>
    <w:r>
      <w:rPr>
        <w:rStyle w:val="Seitenzahl"/>
        <w:rFonts w:ascii="Arial" w:hAnsi="Arial" w:cs="Arial"/>
        <w:sz w:val="20"/>
      </w:rPr>
      <w:instrText xml:space="preserve"> NUMPAGES </w:instrText>
    </w:r>
    <w:r>
      <w:rPr>
        <w:rStyle w:val="Seitenzahl"/>
        <w:rFonts w:ascii="Arial" w:hAnsi="Arial" w:cs="Arial"/>
        <w:sz w:val="20"/>
      </w:rPr>
      <w:fldChar w:fldCharType="separate"/>
    </w:r>
    <w:r w:rsidR="00AA5430">
      <w:rPr>
        <w:rStyle w:val="Seitenzahl"/>
        <w:rFonts w:ascii="Arial" w:hAnsi="Arial" w:cs="Arial"/>
        <w:noProof/>
        <w:sz w:val="20"/>
      </w:rPr>
      <w:t>2</w:t>
    </w:r>
    <w:r>
      <w:rPr>
        <w:rStyle w:val="Seitenzahl"/>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E7" w:rsidRDefault="00FC04E7">
      <w:r>
        <w:separator/>
      </w:r>
    </w:p>
  </w:footnote>
  <w:footnote w:type="continuationSeparator" w:id="0">
    <w:p w:rsidR="00FC04E7" w:rsidRDefault="00FC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59"/>
      <w:gridCol w:w="8382"/>
    </w:tblGrid>
    <w:tr w:rsidR="000E0023" w:rsidRPr="00120943" w:rsidTr="00120943">
      <w:tc>
        <w:tcPr>
          <w:tcW w:w="959" w:type="dxa"/>
          <w:shd w:val="clear" w:color="auto" w:fill="auto"/>
        </w:tcPr>
        <w:p w:rsidR="000E0023" w:rsidRPr="00120943" w:rsidRDefault="00EB5054" w:rsidP="00120943">
          <w:pPr>
            <w:pStyle w:val="Kopfzeile"/>
            <w:jc w:val="center"/>
            <w:rPr>
              <w:color w:val="0000FF"/>
              <w:sz w:val="28"/>
              <w:szCs w:val="28"/>
            </w:rPr>
          </w:pPr>
          <w:r>
            <w:rPr>
              <w:noProof/>
              <w:color w:val="0000FF"/>
              <w:sz w:val="28"/>
              <w:szCs w:val="28"/>
            </w:rPr>
            <w:drawing>
              <wp:inline distT="0" distB="0" distL="0" distR="0">
                <wp:extent cx="438785" cy="475615"/>
                <wp:effectExtent l="0" t="0" r="0" b="635"/>
                <wp:docPr id="1" name="Bild 1" descr="TQCViereckunten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CViereckunten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75615"/>
                        </a:xfrm>
                        <a:prstGeom prst="rect">
                          <a:avLst/>
                        </a:prstGeom>
                        <a:noFill/>
                        <a:ln>
                          <a:noFill/>
                        </a:ln>
                      </pic:spPr>
                    </pic:pic>
                  </a:graphicData>
                </a:graphic>
              </wp:inline>
            </w:drawing>
          </w:r>
        </w:p>
      </w:tc>
      <w:tc>
        <w:tcPr>
          <w:tcW w:w="8382" w:type="dxa"/>
          <w:shd w:val="clear" w:color="auto" w:fill="auto"/>
        </w:tcPr>
        <w:p w:rsidR="000E0023" w:rsidRPr="00120943" w:rsidRDefault="000E0023" w:rsidP="00120943">
          <w:pPr>
            <w:pStyle w:val="Kopfzeile"/>
            <w:spacing w:after="20"/>
            <w:rPr>
              <w:b w:val="0"/>
              <w:color w:val="0000FF"/>
              <w:sz w:val="22"/>
              <w:szCs w:val="22"/>
            </w:rPr>
          </w:pPr>
          <w:r w:rsidRPr="00120943">
            <w:rPr>
              <w:b w:val="0"/>
              <w:color w:val="0000FF"/>
              <w:sz w:val="22"/>
              <w:szCs w:val="22"/>
            </w:rPr>
            <w:t>TQCert GmbH,  Zertifizierungsstelle Kassel</w:t>
          </w:r>
        </w:p>
      </w:tc>
    </w:tr>
  </w:tbl>
  <w:p w:rsidR="000E0023" w:rsidRPr="00D72BE8" w:rsidRDefault="000E0023" w:rsidP="00D72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23" w:rsidRPr="00D72BE8" w:rsidRDefault="000E0023" w:rsidP="00D72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C6" w:rsidRPr="00D72BE8" w:rsidRDefault="00EB53C6" w:rsidP="00D72B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5685564"/>
    <w:lvl w:ilvl="0">
      <w:start w:val="1"/>
      <w:numFmt w:val="decimal"/>
      <w:lvlText w:val="%1."/>
      <w:lvlJc w:val="left"/>
      <w:pPr>
        <w:tabs>
          <w:tab w:val="num" w:pos="1209"/>
        </w:tabs>
        <w:ind w:left="1209" w:hanging="360"/>
      </w:pPr>
    </w:lvl>
  </w:abstractNum>
  <w:abstractNum w:abstractNumId="1">
    <w:nsid w:val="FFFFFFFB"/>
    <w:multiLevelType w:val="multilevel"/>
    <w:tmpl w:val="ECFE5DF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nsid w:val="FFFFFFFE"/>
    <w:multiLevelType w:val="singleLevel"/>
    <w:tmpl w:val="8C30B214"/>
    <w:lvl w:ilvl="0">
      <w:numFmt w:val="decimal"/>
      <w:lvlText w:val="*"/>
      <w:lvlJc w:val="left"/>
    </w:lvl>
  </w:abstractNum>
  <w:abstractNum w:abstractNumId="3">
    <w:nsid w:val="009A4BE9"/>
    <w:multiLevelType w:val="hybridMultilevel"/>
    <w:tmpl w:val="D2FEF166"/>
    <w:lvl w:ilvl="0" w:tplc="32DA35A4">
      <w:start w:val="1"/>
      <w:numFmt w:val="bullet"/>
      <w:lvlText w:val="-"/>
      <w:lvlJc w:val="left"/>
      <w:pPr>
        <w:tabs>
          <w:tab w:val="num" w:pos="964"/>
        </w:tabs>
        <w:ind w:left="964" w:hanging="397"/>
      </w:pPr>
      <w:rPr>
        <w:rFonts w:ascii="Times New Roman" w:hAnsi="Times New Roman" w:cs="Times New Roman" w:hint="default"/>
        <w:sz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1B12131"/>
    <w:multiLevelType w:val="hybridMultilevel"/>
    <w:tmpl w:val="314A405E"/>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5">
    <w:nsid w:val="02E37B28"/>
    <w:multiLevelType w:val="hybridMultilevel"/>
    <w:tmpl w:val="0AF4A078"/>
    <w:lvl w:ilvl="0" w:tplc="5072B14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4CD5DE0"/>
    <w:multiLevelType w:val="singleLevel"/>
    <w:tmpl w:val="04070019"/>
    <w:lvl w:ilvl="0">
      <w:start w:val="2"/>
      <w:numFmt w:val="lowerLetter"/>
      <w:lvlText w:val="(%1)"/>
      <w:lvlJc w:val="left"/>
      <w:pPr>
        <w:tabs>
          <w:tab w:val="num" w:pos="360"/>
        </w:tabs>
        <w:ind w:left="360" w:hanging="360"/>
      </w:pPr>
      <w:rPr>
        <w:rFonts w:hint="default"/>
      </w:rPr>
    </w:lvl>
  </w:abstractNum>
  <w:abstractNum w:abstractNumId="7">
    <w:nsid w:val="05F94520"/>
    <w:multiLevelType w:val="hybridMultilevel"/>
    <w:tmpl w:val="58621D56"/>
    <w:lvl w:ilvl="0" w:tplc="33C0CE7C">
      <w:start w:val="1"/>
      <w:numFmt w:val="bullet"/>
      <w:pStyle w:val="Aufzhlung"/>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nsid w:val="066B5458"/>
    <w:multiLevelType w:val="hybridMultilevel"/>
    <w:tmpl w:val="D98C8514"/>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9">
    <w:nsid w:val="08F729F2"/>
    <w:multiLevelType w:val="hybridMultilevel"/>
    <w:tmpl w:val="D88C138E"/>
    <w:lvl w:ilvl="0" w:tplc="B8366F22">
      <w:start w:val="1"/>
      <w:numFmt w:val="bullet"/>
      <w:lvlText w:val=""/>
      <w:lvlJc w:val="left"/>
      <w:pPr>
        <w:tabs>
          <w:tab w:val="num" w:pos="720"/>
        </w:tabs>
        <w:ind w:left="720" w:hanging="360"/>
      </w:pPr>
      <w:rPr>
        <w:rFonts w:ascii="Symbol" w:hAnsi="Symbol" w:hint="default"/>
      </w:rPr>
    </w:lvl>
    <w:lvl w:ilvl="1" w:tplc="05749DD0" w:tentative="1">
      <w:start w:val="1"/>
      <w:numFmt w:val="bullet"/>
      <w:lvlText w:val="o"/>
      <w:lvlJc w:val="left"/>
      <w:pPr>
        <w:tabs>
          <w:tab w:val="num" w:pos="1440"/>
        </w:tabs>
        <w:ind w:left="1440" w:hanging="360"/>
      </w:pPr>
      <w:rPr>
        <w:rFonts w:ascii="Courier New" w:hAnsi="Courier New" w:hint="default"/>
      </w:rPr>
    </w:lvl>
    <w:lvl w:ilvl="2" w:tplc="A93277E8" w:tentative="1">
      <w:start w:val="1"/>
      <w:numFmt w:val="bullet"/>
      <w:lvlText w:val=""/>
      <w:lvlJc w:val="left"/>
      <w:pPr>
        <w:tabs>
          <w:tab w:val="num" w:pos="2160"/>
        </w:tabs>
        <w:ind w:left="2160" w:hanging="360"/>
      </w:pPr>
      <w:rPr>
        <w:rFonts w:ascii="Wingdings" w:hAnsi="Wingdings" w:hint="default"/>
      </w:rPr>
    </w:lvl>
    <w:lvl w:ilvl="3" w:tplc="620CC4CC" w:tentative="1">
      <w:start w:val="1"/>
      <w:numFmt w:val="bullet"/>
      <w:lvlText w:val=""/>
      <w:lvlJc w:val="left"/>
      <w:pPr>
        <w:tabs>
          <w:tab w:val="num" w:pos="2880"/>
        </w:tabs>
        <w:ind w:left="2880" w:hanging="360"/>
      </w:pPr>
      <w:rPr>
        <w:rFonts w:ascii="Symbol" w:hAnsi="Symbol" w:hint="default"/>
      </w:rPr>
    </w:lvl>
    <w:lvl w:ilvl="4" w:tplc="44561E02" w:tentative="1">
      <w:start w:val="1"/>
      <w:numFmt w:val="bullet"/>
      <w:lvlText w:val="o"/>
      <w:lvlJc w:val="left"/>
      <w:pPr>
        <w:tabs>
          <w:tab w:val="num" w:pos="3600"/>
        </w:tabs>
        <w:ind w:left="3600" w:hanging="360"/>
      </w:pPr>
      <w:rPr>
        <w:rFonts w:ascii="Courier New" w:hAnsi="Courier New" w:hint="default"/>
      </w:rPr>
    </w:lvl>
    <w:lvl w:ilvl="5" w:tplc="AE98947E" w:tentative="1">
      <w:start w:val="1"/>
      <w:numFmt w:val="bullet"/>
      <w:lvlText w:val=""/>
      <w:lvlJc w:val="left"/>
      <w:pPr>
        <w:tabs>
          <w:tab w:val="num" w:pos="4320"/>
        </w:tabs>
        <w:ind w:left="4320" w:hanging="360"/>
      </w:pPr>
      <w:rPr>
        <w:rFonts w:ascii="Wingdings" w:hAnsi="Wingdings" w:hint="default"/>
      </w:rPr>
    </w:lvl>
    <w:lvl w:ilvl="6" w:tplc="51EAF95C" w:tentative="1">
      <w:start w:val="1"/>
      <w:numFmt w:val="bullet"/>
      <w:lvlText w:val=""/>
      <w:lvlJc w:val="left"/>
      <w:pPr>
        <w:tabs>
          <w:tab w:val="num" w:pos="5040"/>
        </w:tabs>
        <w:ind w:left="5040" w:hanging="360"/>
      </w:pPr>
      <w:rPr>
        <w:rFonts w:ascii="Symbol" w:hAnsi="Symbol" w:hint="default"/>
      </w:rPr>
    </w:lvl>
    <w:lvl w:ilvl="7" w:tplc="C09A6E12" w:tentative="1">
      <w:start w:val="1"/>
      <w:numFmt w:val="bullet"/>
      <w:lvlText w:val="o"/>
      <w:lvlJc w:val="left"/>
      <w:pPr>
        <w:tabs>
          <w:tab w:val="num" w:pos="5760"/>
        </w:tabs>
        <w:ind w:left="5760" w:hanging="360"/>
      </w:pPr>
      <w:rPr>
        <w:rFonts w:ascii="Courier New" w:hAnsi="Courier New" w:hint="default"/>
      </w:rPr>
    </w:lvl>
    <w:lvl w:ilvl="8" w:tplc="47CA72EE" w:tentative="1">
      <w:start w:val="1"/>
      <w:numFmt w:val="bullet"/>
      <w:lvlText w:val=""/>
      <w:lvlJc w:val="left"/>
      <w:pPr>
        <w:tabs>
          <w:tab w:val="num" w:pos="6480"/>
        </w:tabs>
        <w:ind w:left="6480" w:hanging="360"/>
      </w:pPr>
      <w:rPr>
        <w:rFonts w:ascii="Wingdings" w:hAnsi="Wingdings" w:hint="default"/>
      </w:rPr>
    </w:lvl>
  </w:abstractNum>
  <w:abstractNum w:abstractNumId="10">
    <w:nsid w:val="0BC40043"/>
    <w:multiLevelType w:val="hybridMultilevel"/>
    <w:tmpl w:val="3BA6D9BA"/>
    <w:lvl w:ilvl="0" w:tplc="3AE850B2">
      <w:start w:val="1"/>
      <w:numFmt w:val="bullet"/>
      <w:lvlText w:val=""/>
      <w:lvlJc w:val="left"/>
      <w:pPr>
        <w:tabs>
          <w:tab w:val="num" w:pos="1077"/>
        </w:tabs>
        <w:ind w:left="107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ECF4694"/>
    <w:multiLevelType w:val="hybridMultilevel"/>
    <w:tmpl w:val="C36A47A8"/>
    <w:lvl w:ilvl="0" w:tplc="327635C8">
      <w:start w:val="1"/>
      <w:numFmt w:val="bullet"/>
      <w:pStyle w:val="Zeichen8Aufzhlung"/>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09C58AE"/>
    <w:multiLevelType w:val="hybridMultilevel"/>
    <w:tmpl w:val="907A217C"/>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3">
    <w:nsid w:val="18EF4BA7"/>
    <w:multiLevelType w:val="multilevel"/>
    <w:tmpl w:val="269C8D2C"/>
    <w:lvl w:ilvl="0">
      <w:start w:val="1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F10DC"/>
    <w:multiLevelType w:val="hybridMultilevel"/>
    <w:tmpl w:val="0640363C"/>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5">
    <w:nsid w:val="20CA2075"/>
    <w:multiLevelType w:val="hybridMultilevel"/>
    <w:tmpl w:val="B77451D2"/>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6">
    <w:nsid w:val="23757B9E"/>
    <w:multiLevelType w:val="hybridMultilevel"/>
    <w:tmpl w:val="477E1FE6"/>
    <w:lvl w:ilvl="0" w:tplc="04070001">
      <w:start w:val="1"/>
      <w:numFmt w:val="bullet"/>
      <w:lvlText w:val=""/>
      <w:lvlJc w:val="left"/>
      <w:pPr>
        <w:tabs>
          <w:tab w:val="num" w:pos="4960"/>
        </w:tabs>
        <w:ind w:left="4960" w:hanging="360"/>
      </w:pPr>
      <w:rPr>
        <w:rFonts w:ascii="Symbol" w:hAnsi="Symbol" w:hint="default"/>
      </w:rPr>
    </w:lvl>
    <w:lvl w:ilvl="1" w:tplc="04070003" w:tentative="1">
      <w:start w:val="1"/>
      <w:numFmt w:val="bullet"/>
      <w:lvlText w:val="o"/>
      <w:lvlJc w:val="left"/>
      <w:pPr>
        <w:tabs>
          <w:tab w:val="num" w:pos="5680"/>
        </w:tabs>
        <w:ind w:left="5680" w:hanging="360"/>
      </w:pPr>
      <w:rPr>
        <w:rFonts w:ascii="Courier New" w:hAnsi="Courier New" w:hint="default"/>
      </w:rPr>
    </w:lvl>
    <w:lvl w:ilvl="2" w:tplc="04070005" w:tentative="1">
      <w:start w:val="1"/>
      <w:numFmt w:val="bullet"/>
      <w:lvlText w:val=""/>
      <w:lvlJc w:val="left"/>
      <w:pPr>
        <w:tabs>
          <w:tab w:val="num" w:pos="6400"/>
        </w:tabs>
        <w:ind w:left="6400" w:hanging="360"/>
      </w:pPr>
      <w:rPr>
        <w:rFonts w:ascii="Wingdings" w:hAnsi="Wingdings" w:hint="default"/>
      </w:rPr>
    </w:lvl>
    <w:lvl w:ilvl="3" w:tplc="04070001" w:tentative="1">
      <w:start w:val="1"/>
      <w:numFmt w:val="bullet"/>
      <w:lvlText w:val=""/>
      <w:lvlJc w:val="left"/>
      <w:pPr>
        <w:tabs>
          <w:tab w:val="num" w:pos="7120"/>
        </w:tabs>
        <w:ind w:left="7120" w:hanging="360"/>
      </w:pPr>
      <w:rPr>
        <w:rFonts w:ascii="Symbol" w:hAnsi="Symbol" w:hint="default"/>
      </w:rPr>
    </w:lvl>
    <w:lvl w:ilvl="4" w:tplc="04070003" w:tentative="1">
      <w:start w:val="1"/>
      <w:numFmt w:val="bullet"/>
      <w:lvlText w:val="o"/>
      <w:lvlJc w:val="left"/>
      <w:pPr>
        <w:tabs>
          <w:tab w:val="num" w:pos="7840"/>
        </w:tabs>
        <w:ind w:left="7840" w:hanging="360"/>
      </w:pPr>
      <w:rPr>
        <w:rFonts w:ascii="Courier New" w:hAnsi="Courier New" w:hint="default"/>
      </w:rPr>
    </w:lvl>
    <w:lvl w:ilvl="5" w:tplc="04070005" w:tentative="1">
      <w:start w:val="1"/>
      <w:numFmt w:val="bullet"/>
      <w:lvlText w:val=""/>
      <w:lvlJc w:val="left"/>
      <w:pPr>
        <w:tabs>
          <w:tab w:val="num" w:pos="8560"/>
        </w:tabs>
        <w:ind w:left="8560" w:hanging="360"/>
      </w:pPr>
      <w:rPr>
        <w:rFonts w:ascii="Wingdings" w:hAnsi="Wingdings" w:hint="default"/>
      </w:rPr>
    </w:lvl>
    <w:lvl w:ilvl="6" w:tplc="04070001" w:tentative="1">
      <w:start w:val="1"/>
      <w:numFmt w:val="bullet"/>
      <w:lvlText w:val=""/>
      <w:lvlJc w:val="left"/>
      <w:pPr>
        <w:tabs>
          <w:tab w:val="num" w:pos="9280"/>
        </w:tabs>
        <w:ind w:left="9280" w:hanging="360"/>
      </w:pPr>
      <w:rPr>
        <w:rFonts w:ascii="Symbol" w:hAnsi="Symbol" w:hint="default"/>
      </w:rPr>
    </w:lvl>
    <w:lvl w:ilvl="7" w:tplc="04070003" w:tentative="1">
      <w:start w:val="1"/>
      <w:numFmt w:val="bullet"/>
      <w:lvlText w:val="o"/>
      <w:lvlJc w:val="left"/>
      <w:pPr>
        <w:tabs>
          <w:tab w:val="num" w:pos="10000"/>
        </w:tabs>
        <w:ind w:left="10000" w:hanging="360"/>
      </w:pPr>
      <w:rPr>
        <w:rFonts w:ascii="Courier New" w:hAnsi="Courier New" w:hint="default"/>
      </w:rPr>
    </w:lvl>
    <w:lvl w:ilvl="8" w:tplc="04070005" w:tentative="1">
      <w:start w:val="1"/>
      <w:numFmt w:val="bullet"/>
      <w:lvlText w:val=""/>
      <w:lvlJc w:val="left"/>
      <w:pPr>
        <w:tabs>
          <w:tab w:val="num" w:pos="10720"/>
        </w:tabs>
        <w:ind w:left="10720" w:hanging="360"/>
      </w:pPr>
      <w:rPr>
        <w:rFonts w:ascii="Wingdings" w:hAnsi="Wingdings" w:hint="default"/>
      </w:rPr>
    </w:lvl>
  </w:abstractNum>
  <w:abstractNum w:abstractNumId="17">
    <w:nsid w:val="26F407BA"/>
    <w:multiLevelType w:val="hybridMultilevel"/>
    <w:tmpl w:val="F07EA4D8"/>
    <w:lvl w:ilvl="0" w:tplc="6248DE9E">
      <w:start w:val="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8">
    <w:nsid w:val="271C1498"/>
    <w:multiLevelType w:val="hybridMultilevel"/>
    <w:tmpl w:val="606C6EEC"/>
    <w:lvl w:ilvl="0" w:tplc="5072B14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7EB1589"/>
    <w:multiLevelType w:val="hybridMultilevel"/>
    <w:tmpl w:val="D33C551E"/>
    <w:lvl w:ilvl="0" w:tplc="F5B81438">
      <w:start w:val="1"/>
      <w:numFmt w:val="bullet"/>
      <w:lvlText w:val=""/>
      <w:lvlJc w:val="left"/>
      <w:pPr>
        <w:tabs>
          <w:tab w:val="num" w:pos="720"/>
        </w:tabs>
        <w:ind w:left="720" w:hanging="360"/>
      </w:pPr>
      <w:rPr>
        <w:rFonts w:ascii="Symbol" w:hAnsi="Symbol" w:hint="default"/>
      </w:rPr>
    </w:lvl>
    <w:lvl w:ilvl="1" w:tplc="EB2C8FFE" w:tentative="1">
      <w:start w:val="1"/>
      <w:numFmt w:val="bullet"/>
      <w:lvlText w:val="o"/>
      <w:lvlJc w:val="left"/>
      <w:pPr>
        <w:tabs>
          <w:tab w:val="num" w:pos="1440"/>
        </w:tabs>
        <w:ind w:left="1440" w:hanging="360"/>
      </w:pPr>
      <w:rPr>
        <w:rFonts w:ascii="Courier New" w:hAnsi="Courier New" w:hint="default"/>
      </w:rPr>
    </w:lvl>
    <w:lvl w:ilvl="2" w:tplc="989C4172" w:tentative="1">
      <w:start w:val="1"/>
      <w:numFmt w:val="bullet"/>
      <w:lvlText w:val=""/>
      <w:lvlJc w:val="left"/>
      <w:pPr>
        <w:tabs>
          <w:tab w:val="num" w:pos="2160"/>
        </w:tabs>
        <w:ind w:left="2160" w:hanging="360"/>
      </w:pPr>
      <w:rPr>
        <w:rFonts w:ascii="Wingdings" w:hAnsi="Wingdings" w:hint="default"/>
      </w:rPr>
    </w:lvl>
    <w:lvl w:ilvl="3" w:tplc="073AA316" w:tentative="1">
      <w:start w:val="1"/>
      <w:numFmt w:val="bullet"/>
      <w:lvlText w:val=""/>
      <w:lvlJc w:val="left"/>
      <w:pPr>
        <w:tabs>
          <w:tab w:val="num" w:pos="2880"/>
        </w:tabs>
        <w:ind w:left="2880" w:hanging="360"/>
      </w:pPr>
      <w:rPr>
        <w:rFonts w:ascii="Symbol" w:hAnsi="Symbol" w:hint="default"/>
      </w:rPr>
    </w:lvl>
    <w:lvl w:ilvl="4" w:tplc="35BE3B16" w:tentative="1">
      <w:start w:val="1"/>
      <w:numFmt w:val="bullet"/>
      <w:lvlText w:val="o"/>
      <w:lvlJc w:val="left"/>
      <w:pPr>
        <w:tabs>
          <w:tab w:val="num" w:pos="3600"/>
        </w:tabs>
        <w:ind w:left="3600" w:hanging="360"/>
      </w:pPr>
      <w:rPr>
        <w:rFonts w:ascii="Courier New" w:hAnsi="Courier New" w:hint="default"/>
      </w:rPr>
    </w:lvl>
    <w:lvl w:ilvl="5" w:tplc="116A5F5C" w:tentative="1">
      <w:start w:val="1"/>
      <w:numFmt w:val="bullet"/>
      <w:lvlText w:val=""/>
      <w:lvlJc w:val="left"/>
      <w:pPr>
        <w:tabs>
          <w:tab w:val="num" w:pos="4320"/>
        </w:tabs>
        <w:ind w:left="4320" w:hanging="360"/>
      </w:pPr>
      <w:rPr>
        <w:rFonts w:ascii="Wingdings" w:hAnsi="Wingdings" w:hint="default"/>
      </w:rPr>
    </w:lvl>
    <w:lvl w:ilvl="6" w:tplc="D636567C" w:tentative="1">
      <w:start w:val="1"/>
      <w:numFmt w:val="bullet"/>
      <w:lvlText w:val=""/>
      <w:lvlJc w:val="left"/>
      <w:pPr>
        <w:tabs>
          <w:tab w:val="num" w:pos="5040"/>
        </w:tabs>
        <w:ind w:left="5040" w:hanging="360"/>
      </w:pPr>
      <w:rPr>
        <w:rFonts w:ascii="Symbol" w:hAnsi="Symbol" w:hint="default"/>
      </w:rPr>
    </w:lvl>
    <w:lvl w:ilvl="7" w:tplc="6E587D88" w:tentative="1">
      <w:start w:val="1"/>
      <w:numFmt w:val="bullet"/>
      <w:lvlText w:val="o"/>
      <w:lvlJc w:val="left"/>
      <w:pPr>
        <w:tabs>
          <w:tab w:val="num" w:pos="5760"/>
        </w:tabs>
        <w:ind w:left="5760" w:hanging="360"/>
      </w:pPr>
      <w:rPr>
        <w:rFonts w:ascii="Courier New" w:hAnsi="Courier New" w:hint="default"/>
      </w:rPr>
    </w:lvl>
    <w:lvl w:ilvl="8" w:tplc="5080C158" w:tentative="1">
      <w:start w:val="1"/>
      <w:numFmt w:val="bullet"/>
      <w:lvlText w:val=""/>
      <w:lvlJc w:val="left"/>
      <w:pPr>
        <w:tabs>
          <w:tab w:val="num" w:pos="6480"/>
        </w:tabs>
        <w:ind w:left="6480" w:hanging="360"/>
      </w:pPr>
      <w:rPr>
        <w:rFonts w:ascii="Wingdings" w:hAnsi="Wingdings" w:hint="default"/>
      </w:rPr>
    </w:lvl>
  </w:abstractNum>
  <w:abstractNum w:abstractNumId="20">
    <w:nsid w:val="2B5F1AC8"/>
    <w:multiLevelType w:val="hybridMultilevel"/>
    <w:tmpl w:val="3BA6D9BA"/>
    <w:lvl w:ilvl="0" w:tplc="A0C64060">
      <w:start w:val="1"/>
      <w:numFmt w:val="bullet"/>
      <w:lvlText w:val=""/>
      <w:lvlJc w:val="left"/>
      <w:pPr>
        <w:tabs>
          <w:tab w:val="num" w:pos="1778"/>
        </w:tabs>
        <w:ind w:left="1778"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C2F341E"/>
    <w:multiLevelType w:val="hybridMultilevel"/>
    <w:tmpl w:val="606C6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2D8503F1"/>
    <w:multiLevelType w:val="hybridMultilevel"/>
    <w:tmpl w:val="B5B0BF40"/>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2DEAB7A6">
      <w:numFmt w:val="bullet"/>
      <w:lvlText w:val="-"/>
      <w:lvlJc w:val="left"/>
      <w:pPr>
        <w:tabs>
          <w:tab w:val="num" w:pos="873"/>
        </w:tabs>
        <w:ind w:left="873" w:hanging="360"/>
      </w:pPr>
      <w:rPr>
        <w:rFonts w:ascii="Times New Roman" w:eastAsia="Times New Roman" w:hAnsi="Times New Roman" w:cs="Times New Roman"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23">
    <w:nsid w:val="2DEE5154"/>
    <w:multiLevelType w:val="hybridMultilevel"/>
    <w:tmpl w:val="C3A62E22"/>
    <w:lvl w:ilvl="0" w:tplc="105026BE">
      <w:start w:val="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24">
    <w:nsid w:val="31281805"/>
    <w:multiLevelType w:val="hybridMultilevel"/>
    <w:tmpl w:val="4B1CF9C2"/>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25">
    <w:nsid w:val="315A0E5F"/>
    <w:multiLevelType w:val="hybridMultilevel"/>
    <w:tmpl w:val="2ED8A2AA"/>
    <w:lvl w:ilvl="0" w:tplc="5072B14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3E34AD5"/>
    <w:multiLevelType w:val="hybridMultilevel"/>
    <w:tmpl w:val="A44463D0"/>
    <w:lvl w:ilvl="0" w:tplc="3D82318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8D866A6"/>
    <w:multiLevelType w:val="hybridMultilevel"/>
    <w:tmpl w:val="8F14777E"/>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28">
    <w:nsid w:val="3AB206B7"/>
    <w:multiLevelType w:val="singleLevel"/>
    <w:tmpl w:val="BF54AD46"/>
    <w:lvl w:ilvl="0">
      <w:start w:val="1"/>
      <w:numFmt w:val="decimal"/>
      <w:lvlText w:val="%1."/>
      <w:legacy w:legacy="1" w:legacySpace="0" w:legacyIndent="283"/>
      <w:lvlJc w:val="left"/>
      <w:pPr>
        <w:ind w:left="283" w:hanging="283"/>
      </w:pPr>
    </w:lvl>
  </w:abstractNum>
  <w:abstractNum w:abstractNumId="29">
    <w:nsid w:val="3DF5335B"/>
    <w:multiLevelType w:val="hybridMultilevel"/>
    <w:tmpl w:val="DC4A7BD0"/>
    <w:lvl w:ilvl="0" w:tplc="04070001">
      <w:start w:val="1"/>
      <w:numFmt w:val="bullet"/>
      <w:lvlText w:val=""/>
      <w:lvlJc w:val="left"/>
      <w:pPr>
        <w:tabs>
          <w:tab w:val="num" w:pos="2145"/>
        </w:tabs>
        <w:ind w:left="2145" w:hanging="360"/>
      </w:pPr>
      <w:rPr>
        <w:rFonts w:ascii="Symbol" w:hAnsi="Symbol" w:hint="default"/>
      </w:rPr>
    </w:lvl>
    <w:lvl w:ilvl="1" w:tplc="04070003" w:tentative="1">
      <w:start w:val="1"/>
      <w:numFmt w:val="bullet"/>
      <w:lvlText w:val="o"/>
      <w:lvlJc w:val="left"/>
      <w:pPr>
        <w:tabs>
          <w:tab w:val="num" w:pos="2865"/>
        </w:tabs>
        <w:ind w:left="2865" w:hanging="360"/>
      </w:pPr>
      <w:rPr>
        <w:rFonts w:ascii="Courier New" w:hAnsi="Courier New" w:hint="default"/>
      </w:rPr>
    </w:lvl>
    <w:lvl w:ilvl="2" w:tplc="04070005" w:tentative="1">
      <w:start w:val="1"/>
      <w:numFmt w:val="bullet"/>
      <w:lvlText w:val=""/>
      <w:lvlJc w:val="left"/>
      <w:pPr>
        <w:tabs>
          <w:tab w:val="num" w:pos="3585"/>
        </w:tabs>
        <w:ind w:left="3585" w:hanging="360"/>
      </w:pPr>
      <w:rPr>
        <w:rFonts w:ascii="Wingdings" w:hAnsi="Wingdings" w:hint="default"/>
      </w:rPr>
    </w:lvl>
    <w:lvl w:ilvl="3" w:tplc="04070001" w:tentative="1">
      <w:start w:val="1"/>
      <w:numFmt w:val="bullet"/>
      <w:lvlText w:val=""/>
      <w:lvlJc w:val="left"/>
      <w:pPr>
        <w:tabs>
          <w:tab w:val="num" w:pos="4305"/>
        </w:tabs>
        <w:ind w:left="4305" w:hanging="360"/>
      </w:pPr>
      <w:rPr>
        <w:rFonts w:ascii="Symbol" w:hAnsi="Symbol" w:hint="default"/>
      </w:rPr>
    </w:lvl>
    <w:lvl w:ilvl="4" w:tplc="04070003" w:tentative="1">
      <w:start w:val="1"/>
      <w:numFmt w:val="bullet"/>
      <w:lvlText w:val="o"/>
      <w:lvlJc w:val="left"/>
      <w:pPr>
        <w:tabs>
          <w:tab w:val="num" w:pos="5025"/>
        </w:tabs>
        <w:ind w:left="5025" w:hanging="360"/>
      </w:pPr>
      <w:rPr>
        <w:rFonts w:ascii="Courier New" w:hAnsi="Courier New" w:hint="default"/>
      </w:rPr>
    </w:lvl>
    <w:lvl w:ilvl="5" w:tplc="04070005" w:tentative="1">
      <w:start w:val="1"/>
      <w:numFmt w:val="bullet"/>
      <w:lvlText w:val=""/>
      <w:lvlJc w:val="left"/>
      <w:pPr>
        <w:tabs>
          <w:tab w:val="num" w:pos="5745"/>
        </w:tabs>
        <w:ind w:left="5745" w:hanging="360"/>
      </w:pPr>
      <w:rPr>
        <w:rFonts w:ascii="Wingdings" w:hAnsi="Wingdings" w:hint="default"/>
      </w:rPr>
    </w:lvl>
    <w:lvl w:ilvl="6" w:tplc="04070001" w:tentative="1">
      <w:start w:val="1"/>
      <w:numFmt w:val="bullet"/>
      <w:lvlText w:val=""/>
      <w:lvlJc w:val="left"/>
      <w:pPr>
        <w:tabs>
          <w:tab w:val="num" w:pos="6465"/>
        </w:tabs>
        <w:ind w:left="6465" w:hanging="360"/>
      </w:pPr>
      <w:rPr>
        <w:rFonts w:ascii="Symbol" w:hAnsi="Symbol" w:hint="default"/>
      </w:rPr>
    </w:lvl>
    <w:lvl w:ilvl="7" w:tplc="04070003" w:tentative="1">
      <w:start w:val="1"/>
      <w:numFmt w:val="bullet"/>
      <w:lvlText w:val="o"/>
      <w:lvlJc w:val="left"/>
      <w:pPr>
        <w:tabs>
          <w:tab w:val="num" w:pos="7185"/>
        </w:tabs>
        <w:ind w:left="7185" w:hanging="360"/>
      </w:pPr>
      <w:rPr>
        <w:rFonts w:ascii="Courier New" w:hAnsi="Courier New" w:hint="default"/>
      </w:rPr>
    </w:lvl>
    <w:lvl w:ilvl="8" w:tplc="04070005" w:tentative="1">
      <w:start w:val="1"/>
      <w:numFmt w:val="bullet"/>
      <w:lvlText w:val=""/>
      <w:lvlJc w:val="left"/>
      <w:pPr>
        <w:tabs>
          <w:tab w:val="num" w:pos="7905"/>
        </w:tabs>
        <w:ind w:left="7905" w:hanging="360"/>
      </w:pPr>
      <w:rPr>
        <w:rFonts w:ascii="Wingdings" w:hAnsi="Wingdings" w:hint="default"/>
      </w:rPr>
    </w:lvl>
  </w:abstractNum>
  <w:abstractNum w:abstractNumId="30">
    <w:nsid w:val="41774394"/>
    <w:multiLevelType w:val="hybridMultilevel"/>
    <w:tmpl w:val="B3D0C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2863E19"/>
    <w:multiLevelType w:val="hybridMultilevel"/>
    <w:tmpl w:val="F74809AE"/>
    <w:lvl w:ilvl="0" w:tplc="2DEAB7A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7792A4B"/>
    <w:multiLevelType w:val="hybridMultilevel"/>
    <w:tmpl w:val="6566574C"/>
    <w:lvl w:ilvl="0" w:tplc="3AE850B2">
      <w:start w:val="1"/>
      <w:numFmt w:val="bullet"/>
      <w:lvlText w:val=""/>
      <w:lvlJc w:val="left"/>
      <w:pPr>
        <w:tabs>
          <w:tab w:val="num" w:pos="1077"/>
        </w:tabs>
        <w:ind w:left="107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4BC03C31"/>
    <w:multiLevelType w:val="hybridMultilevel"/>
    <w:tmpl w:val="A90C9F5E"/>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34">
    <w:nsid w:val="4D1E4BDD"/>
    <w:multiLevelType w:val="hybridMultilevel"/>
    <w:tmpl w:val="443E6CB6"/>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35">
    <w:nsid w:val="4E64119D"/>
    <w:multiLevelType w:val="hybridMultilevel"/>
    <w:tmpl w:val="F0045130"/>
    <w:lvl w:ilvl="0" w:tplc="32DA35A4">
      <w:start w:val="1"/>
      <w:numFmt w:val="bullet"/>
      <w:lvlText w:val="-"/>
      <w:lvlJc w:val="left"/>
      <w:pPr>
        <w:tabs>
          <w:tab w:val="num" w:pos="397"/>
        </w:tabs>
        <w:ind w:left="397" w:hanging="397"/>
      </w:pPr>
      <w:rPr>
        <w:rFonts w:ascii="Times New Roman" w:hAnsi="Times New Roman" w:cs="Times New Roman" w:hint="default"/>
        <w:sz w:val="36"/>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36">
    <w:nsid w:val="4E972D4E"/>
    <w:multiLevelType w:val="singleLevel"/>
    <w:tmpl w:val="A9CC8746"/>
    <w:lvl w:ilvl="0">
      <w:start w:val="7"/>
      <w:numFmt w:val="bullet"/>
      <w:lvlText w:val="-"/>
      <w:lvlJc w:val="left"/>
      <w:pPr>
        <w:tabs>
          <w:tab w:val="num" w:pos="1425"/>
        </w:tabs>
        <w:ind w:left="1425" w:hanging="720"/>
      </w:pPr>
      <w:rPr>
        <w:rFonts w:hint="default"/>
      </w:rPr>
    </w:lvl>
  </w:abstractNum>
  <w:abstractNum w:abstractNumId="37">
    <w:nsid w:val="507C7CC4"/>
    <w:multiLevelType w:val="hybridMultilevel"/>
    <w:tmpl w:val="7958932A"/>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38">
    <w:nsid w:val="5A7E6913"/>
    <w:multiLevelType w:val="hybridMultilevel"/>
    <w:tmpl w:val="EAA670D0"/>
    <w:lvl w:ilvl="0" w:tplc="FE9AE926">
      <w:start w:val="1"/>
      <w:numFmt w:val="decimal"/>
      <w:lvlText w:val="%1)"/>
      <w:lvlJc w:val="left"/>
      <w:pPr>
        <w:ind w:left="1170" w:hanging="360"/>
      </w:pPr>
      <w:rPr>
        <w:rFonts w:hint="defaul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39">
    <w:nsid w:val="5BDE0B86"/>
    <w:multiLevelType w:val="hybridMultilevel"/>
    <w:tmpl w:val="7AEC35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10A77E1"/>
    <w:multiLevelType w:val="singleLevel"/>
    <w:tmpl w:val="BF54AD46"/>
    <w:lvl w:ilvl="0">
      <w:start w:val="1"/>
      <w:numFmt w:val="decimal"/>
      <w:lvlText w:val="%1."/>
      <w:legacy w:legacy="1" w:legacySpace="0" w:legacyIndent="283"/>
      <w:lvlJc w:val="left"/>
      <w:pPr>
        <w:ind w:left="283" w:hanging="283"/>
      </w:pPr>
    </w:lvl>
  </w:abstractNum>
  <w:abstractNum w:abstractNumId="41">
    <w:nsid w:val="68764C12"/>
    <w:multiLevelType w:val="hybridMultilevel"/>
    <w:tmpl w:val="4BDED6F2"/>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2">
    <w:nsid w:val="6B881B11"/>
    <w:multiLevelType w:val="hybridMultilevel"/>
    <w:tmpl w:val="F718EB7A"/>
    <w:lvl w:ilvl="0" w:tplc="FA923FDA">
      <w:start w:val="1"/>
      <w:numFmt w:val="decimal"/>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43">
    <w:nsid w:val="6F15421B"/>
    <w:multiLevelType w:val="hybridMultilevel"/>
    <w:tmpl w:val="75104D2C"/>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4">
    <w:nsid w:val="7BF67179"/>
    <w:multiLevelType w:val="hybridMultilevel"/>
    <w:tmpl w:val="0CF8FD38"/>
    <w:lvl w:ilvl="0" w:tplc="32DA35A4">
      <w:start w:val="1"/>
      <w:numFmt w:val="bullet"/>
      <w:lvlText w:val="-"/>
      <w:lvlJc w:val="left"/>
      <w:pPr>
        <w:tabs>
          <w:tab w:val="num" w:pos="1815"/>
        </w:tabs>
        <w:ind w:left="1815" w:hanging="397"/>
      </w:pPr>
      <w:rPr>
        <w:rFonts w:ascii="Times New Roman" w:hAnsi="Times New Roman" w:cs="Times New Roman" w:hint="default"/>
        <w:sz w:val="3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5">
    <w:nsid w:val="7C813063"/>
    <w:multiLevelType w:val="singleLevel"/>
    <w:tmpl w:val="04070019"/>
    <w:lvl w:ilvl="0">
      <w:start w:val="2"/>
      <w:numFmt w:val="lowerLetter"/>
      <w:lvlText w:val="(%1)"/>
      <w:lvlJc w:val="left"/>
      <w:pPr>
        <w:tabs>
          <w:tab w:val="num" w:pos="360"/>
        </w:tabs>
        <w:ind w:left="360" w:hanging="360"/>
      </w:pPr>
      <w:rPr>
        <w:rFonts w:hint="default"/>
      </w:rPr>
    </w:lvl>
  </w:abstractNum>
  <w:abstractNum w:abstractNumId="46">
    <w:nsid w:val="7D993952"/>
    <w:multiLevelType w:val="hybridMultilevel"/>
    <w:tmpl w:val="850CA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9"/>
  </w:num>
  <w:num w:numId="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36"/>
  </w:num>
  <w:num w:numId="6">
    <w:abstractNumId w:val="45"/>
  </w:num>
  <w:num w:numId="7">
    <w:abstractNumId w:val="6"/>
  </w:num>
  <w:num w:numId="8">
    <w:abstractNumId w:val="40"/>
  </w:num>
  <w:num w:numId="9">
    <w:abstractNumId w:val="28"/>
  </w:num>
  <w:num w:numId="10">
    <w:abstractNumId w:val="21"/>
  </w:num>
  <w:num w:numId="11">
    <w:abstractNumId w:val="13"/>
  </w:num>
  <w:num w:numId="12">
    <w:abstractNumId w:val="26"/>
  </w:num>
  <w:num w:numId="13">
    <w:abstractNumId w:val="3"/>
  </w:num>
  <w:num w:numId="14">
    <w:abstractNumId w:val="24"/>
  </w:num>
  <w:num w:numId="15">
    <w:abstractNumId w:val="15"/>
  </w:num>
  <w:num w:numId="16">
    <w:abstractNumId w:val="22"/>
  </w:num>
  <w:num w:numId="17">
    <w:abstractNumId w:val="31"/>
  </w:num>
  <w:num w:numId="18">
    <w:abstractNumId w:val="33"/>
  </w:num>
  <w:num w:numId="19">
    <w:abstractNumId w:val="27"/>
  </w:num>
  <w:num w:numId="20">
    <w:abstractNumId w:val="35"/>
  </w:num>
  <w:num w:numId="21">
    <w:abstractNumId w:val="12"/>
  </w:num>
  <w:num w:numId="22">
    <w:abstractNumId w:val="43"/>
  </w:num>
  <w:num w:numId="23">
    <w:abstractNumId w:val="4"/>
  </w:num>
  <w:num w:numId="24">
    <w:abstractNumId w:val="37"/>
  </w:num>
  <w:num w:numId="25">
    <w:abstractNumId w:val="14"/>
  </w:num>
  <w:num w:numId="26">
    <w:abstractNumId w:val="44"/>
  </w:num>
  <w:num w:numId="27">
    <w:abstractNumId w:val="8"/>
  </w:num>
  <w:num w:numId="28">
    <w:abstractNumId w:val="41"/>
  </w:num>
  <w:num w:numId="29">
    <w:abstractNumId w:val="34"/>
  </w:num>
  <w:num w:numId="30">
    <w:abstractNumId w:val="18"/>
  </w:num>
  <w:num w:numId="31">
    <w:abstractNumId w:val="25"/>
  </w:num>
  <w:num w:numId="32">
    <w:abstractNumId w:val="5"/>
  </w:num>
  <w:num w:numId="33">
    <w:abstractNumId w:val="20"/>
  </w:num>
  <w:num w:numId="34">
    <w:abstractNumId w:val="10"/>
  </w:num>
  <w:num w:numId="35">
    <w:abstractNumId w:val="32"/>
  </w:num>
  <w:num w:numId="36">
    <w:abstractNumId w:val="29"/>
  </w:num>
  <w:num w:numId="37">
    <w:abstractNumId w:val="11"/>
  </w:num>
  <w:num w:numId="38">
    <w:abstractNumId w:val="16"/>
  </w:num>
  <w:num w:numId="39">
    <w:abstractNumId w:val="7"/>
  </w:num>
  <w:num w:numId="40">
    <w:abstractNumId w:val="39"/>
  </w:num>
  <w:num w:numId="41">
    <w:abstractNumId w:val="30"/>
  </w:num>
  <w:num w:numId="42">
    <w:abstractNumId w:val="46"/>
  </w:num>
  <w:num w:numId="43">
    <w:abstractNumId w:val="0"/>
  </w:num>
  <w:num w:numId="44">
    <w:abstractNumId w:val="17"/>
  </w:num>
  <w:num w:numId="45">
    <w:abstractNumId w:val="23"/>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40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15"/>
    <w:rsid w:val="00003650"/>
    <w:rsid w:val="00011444"/>
    <w:rsid w:val="00015024"/>
    <w:rsid w:val="00022132"/>
    <w:rsid w:val="00027C49"/>
    <w:rsid w:val="00043E2C"/>
    <w:rsid w:val="00053084"/>
    <w:rsid w:val="000541A4"/>
    <w:rsid w:val="00057892"/>
    <w:rsid w:val="00057911"/>
    <w:rsid w:val="00062ABC"/>
    <w:rsid w:val="00063737"/>
    <w:rsid w:val="00067860"/>
    <w:rsid w:val="00071EEB"/>
    <w:rsid w:val="000767C4"/>
    <w:rsid w:val="00076898"/>
    <w:rsid w:val="000820F1"/>
    <w:rsid w:val="00084E46"/>
    <w:rsid w:val="00085115"/>
    <w:rsid w:val="00090251"/>
    <w:rsid w:val="000940D0"/>
    <w:rsid w:val="000962A1"/>
    <w:rsid w:val="000A7032"/>
    <w:rsid w:val="000A756F"/>
    <w:rsid w:val="000B1585"/>
    <w:rsid w:val="000B753A"/>
    <w:rsid w:val="000C0729"/>
    <w:rsid w:val="000C38F4"/>
    <w:rsid w:val="000D0AF0"/>
    <w:rsid w:val="000D5FEA"/>
    <w:rsid w:val="000E0023"/>
    <w:rsid w:val="000E3C25"/>
    <w:rsid w:val="000E55C8"/>
    <w:rsid w:val="000E7BAB"/>
    <w:rsid w:val="000F26DE"/>
    <w:rsid w:val="000F31F8"/>
    <w:rsid w:val="000F5601"/>
    <w:rsid w:val="000F5BA9"/>
    <w:rsid w:val="000F605C"/>
    <w:rsid w:val="0010366B"/>
    <w:rsid w:val="00104661"/>
    <w:rsid w:val="00105102"/>
    <w:rsid w:val="00113D93"/>
    <w:rsid w:val="00114AFF"/>
    <w:rsid w:val="00114C76"/>
    <w:rsid w:val="00120943"/>
    <w:rsid w:val="00122EAC"/>
    <w:rsid w:val="00123C0F"/>
    <w:rsid w:val="00125410"/>
    <w:rsid w:val="0013400D"/>
    <w:rsid w:val="00134620"/>
    <w:rsid w:val="001361CD"/>
    <w:rsid w:val="001403B2"/>
    <w:rsid w:val="0014082F"/>
    <w:rsid w:val="001412CE"/>
    <w:rsid w:val="00154F74"/>
    <w:rsid w:val="00155F9D"/>
    <w:rsid w:val="00160063"/>
    <w:rsid w:val="00163F23"/>
    <w:rsid w:val="00164D9F"/>
    <w:rsid w:val="001652F8"/>
    <w:rsid w:val="001827B0"/>
    <w:rsid w:val="001839BD"/>
    <w:rsid w:val="00184C2F"/>
    <w:rsid w:val="001861A6"/>
    <w:rsid w:val="00191F58"/>
    <w:rsid w:val="00192C53"/>
    <w:rsid w:val="00192ED4"/>
    <w:rsid w:val="00193139"/>
    <w:rsid w:val="001931D8"/>
    <w:rsid w:val="001A2871"/>
    <w:rsid w:val="001A358E"/>
    <w:rsid w:val="001A605D"/>
    <w:rsid w:val="001B40E7"/>
    <w:rsid w:val="001B603A"/>
    <w:rsid w:val="001B66EA"/>
    <w:rsid w:val="001C375A"/>
    <w:rsid w:val="001C3A68"/>
    <w:rsid w:val="001C5EE3"/>
    <w:rsid w:val="001D0E2F"/>
    <w:rsid w:val="001D156E"/>
    <w:rsid w:val="001D30E1"/>
    <w:rsid w:val="001E1D83"/>
    <w:rsid w:val="001F56A9"/>
    <w:rsid w:val="001F60A8"/>
    <w:rsid w:val="00200ED2"/>
    <w:rsid w:val="002025D8"/>
    <w:rsid w:val="00207672"/>
    <w:rsid w:val="00214BAC"/>
    <w:rsid w:val="00214BCF"/>
    <w:rsid w:val="002175B8"/>
    <w:rsid w:val="00220EB7"/>
    <w:rsid w:val="0023019F"/>
    <w:rsid w:val="00230594"/>
    <w:rsid w:val="002319EF"/>
    <w:rsid w:val="00233A92"/>
    <w:rsid w:val="002345C0"/>
    <w:rsid w:val="0024009B"/>
    <w:rsid w:val="00250A62"/>
    <w:rsid w:val="00252B9F"/>
    <w:rsid w:val="0025575D"/>
    <w:rsid w:val="0027106B"/>
    <w:rsid w:val="00275171"/>
    <w:rsid w:val="002766E7"/>
    <w:rsid w:val="00276C89"/>
    <w:rsid w:val="00293790"/>
    <w:rsid w:val="002A28B9"/>
    <w:rsid w:val="002C0DF8"/>
    <w:rsid w:val="002C56E8"/>
    <w:rsid w:val="002C682D"/>
    <w:rsid w:val="002C7FF5"/>
    <w:rsid w:val="002D04A5"/>
    <w:rsid w:val="002D0F1E"/>
    <w:rsid w:val="002E5391"/>
    <w:rsid w:val="002F5DCD"/>
    <w:rsid w:val="002F7CD9"/>
    <w:rsid w:val="003074B6"/>
    <w:rsid w:val="00322170"/>
    <w:rsid w:val="003243E5"/>
    <w:rsid w:val="003269D8"/>
    <w:rsid w:val="00327287"/>
    <w:rsid w:val="00331D9E"/>
    <w:rsid w:val="00332D85"/>
    <w:rsid w:val="003332DD"/>
    <w:rsid w:val="003336D4"/>
    <w:rsid w:val="00333FBA"/>
    <w:rsid w:val="00336CFC"/>
    <w:rsid w:val="00337113"/>
    <w:rsid w:val="00337640"/>
    <w:rsid w:val="00347A4B"/>
    <w:rsid w:val="003538FA"/>
    <w:rsid w:val="003562E3"/>
    <w:rsid w:val="00373BA9"/>
    <w:rsid w:val="00383E7A"/>
    <w:rsid w:val="00385319"/>
    <w:rsid w:val="00390C53"/>
    <w:rsid w:val="00397E0E"/>
    <w:rsid w:val="003B0578"/>
    <w:rsid w:val="003B301F"/>
    <w:rsid w:val="003B326C"/>
    <w:rsid w:val="003C1A52"/>
    <w:rsid w:val="003C2DFB"/>
    <w:rsid w:val="003D588B"/>
    <w:rsid w:val="003D64E1"/>
    <w:rsid w:val="003D76A7"/>
    <w:rsid w:val="003E30D7"/>
    <w:rsid w:val="003E3585"/>
    <w:rsid w:val="003E56A4"/>
    <w:rsid w:val="003E5E95"/>
    <w:rsid w:val="003F2340"/>
    <w:rsid w:val="003F2C44"/>
    <w:rsid w:val="0041637D"/>
    <w:rsid w:val="00420AD1"/>
    <w:rsid w:val="00421F77"/>
    <w:rsid w:val="004230CE"/>
    <w:rsid w:val="0043183B"/>
    <w:rsid w:val="00433925"/>
    <w:rsid w:val="00434880"/>
    <w:rsid w:val="00444AC3"/>
    <w:rsid w:val="00444EF8"/>
    <w:rsid w:val="00447DC7"/>
    <w:rsid w:val="00447DD2"/>
    <w:rsid w:val="00455BC4"/>
    <w:rsid w:val="004612EF"/>
    <w:rsid w:val="00463B9F"/>
    <w:rsid w:val="00476B8D"/>
    <w:rsid w:val="00486641"/>
    <w:rsid w:val="004900D4"/>
    <w:rsid w:val="0049201A"/>
    <w:rsid w:val="00494E59"/>
    <w:rsid w:val="00496120"/>
    <w:rsid w:val="004976A7"/>
    <w:rsid w:val="004A1362"/>
    <w:rsid w:val="004A4FB3"/>
    <w:rsid w:val="004A5ABC"/>
    <w:rsid w:val="004B26EB"/>
    <w:rsid w:val="004C1D8B"/>
    <w:rsid w:val="004C202D"/>
    <w:rsid w:val="004C2BD4"/>
    <w:rsid w:val="004C6540"/>
    <w:rsid w:val="004C6859"/>
    <w:rsid w:val="004C6EAC"/>
    <w:rsid w:val="004D0B2B"/>
    <w:rsid w:val="004E2572"/>
    <w:rsid w:val="004E67AC"/>
    <w:rsid w:val="004F2AA0"/>
    <w:rsid w:val="00501DFA"/>
    <w:rsid w:val="00503A59"/>
    <w:rsid w:val="0050616C"/>
    <w:rsid w:val="00510D0A"/>
    <w:rsid w:val="0051177D"/>
    <w:rsid w:val="00511B27"/>
    <w:rsid w:val="00517A3C"/>
    <w:rsid w:val="00517A5C"/>
    <w:rsid w:val="00517F51"/>
    <w:rsid w:val="005231C6"/>
    <w:rsid w:val="0052681B"/>
    <w:rsid w:val="005359A8"/>
    <w:rsid w:val="0054052B"/>
    <w:rsid w:val="00542C60"/>
    <w:rsid w:val="005432AE"/>
    <w:rsid w:val="00545128"/>
    <w:rsid w:val="00546F76"/>
    <w:rsid w:val="00554EF1"/>
    <w:rsid w:val="0056469F"/>
    <w:rsid w:val="005661FC"/>
    <w:rsid w:val="005677B4"/>
    <w:rsid w:val="00574CD1"/>
    <w:rsid w:val="00580F9A"/>
    <w:rsid w:val="00582271"/>
    <w:rsid w:val="00584D78"/>
    <w:rsid w:val="00590BF0"/>
    <w:rsid w:val="00596ED9"/>
    <w:rsid w:val="005A0C52"/>
    <w:rsid w:val="005A53F1"/>
    <w:rsid w:val="005A5ACE"/>
    <w:rsid w:val="005B05CD"/>
    <w:rsid w:val="005B27F4"/>
    <w:rsid w:val="005B29F8"/>
    <w:rsid w:val="005B2D72"/>
    <w:rsid w:val="005B3B94"/>
    <w:rsid w:val="005C2544"/>
    <w:rsid w:val="005C5C53"/>
    <w:rsid w:val="005D18B9"/>
    <w:rsid w:val="005D2FC4"/>
    <w:rsid w:val="005D46CE"/>
    <w:rsid w:val="005F0739"/>
    <w:rsid w:val="005F6D51"/>
    <w:rsid w:val="006039A4"/>
    <w:rsid w:val="00604E2F"/>
    <w:rsid w:val="00610878"/>
    <w:rsid w:val="00610AC2"/>
    <w:rsid w:val="00623CEB"/>
    <w:rsid w:val="00624DDA"/>
    <w:rsid w:val="00625505"/>
    <w:rsid w:val="0065275C"/>
    <w:rsid w:val="006604EC"/>
    <w:rsid w:val="00660814"/>
    <w:rsid w:val="006616B9"/>
    <w:rsid w:val="006665AA"/>
    <w:rsid w:val="00673D57"/>
    <w:rsid w:val="0068221A"/>
    <w:rsid w:val="00684EC6"/>
    <w:rsid w:val="00685E37"/>
    <w:rsid w:val="006A0F4A"/>
    <w:rsid w:val="006A6A57"/>
    <w:rsid w:val="006B189C"/>
    <w:rsid w:val="006B3896"/>
    <w:rsid w:val="006B5B95"/>
    <w:rsid w:val="006C0E56"/>
    <w:rsid w:val="006D0ADC"/>
    <w:rsid w:val="006D1200"/>
    <w:rsid w:val="006D25C0"/>
    <w:rsid w:val="006D2AF6"/>
    <w:rsid w:val="006D5C91"/>
    <w:rsid w:val="006E6795"/>
    <w:rsid w:val="006E74A9"/>
    <w:rsid w:val="00703B90"/>
    <w:rsid w:val="0070517F"/>
    <w:rsid w:val="00705BBC"/>
    <w:rsid w:val="007206AA"/>
    <w:rsid w:val="0072524A"/>
    <w:rsid w:val="00727E60"/>
    <w:rsid w:val="00727F44"/>
    <w:rsid w:val="0073728A"/>
    <w:rsid w:val="007407D8"/>
    <w:rsid w:val="0074315A"/>
    <w:rsid w:val="00744581"/>
    <w:rsid w:val="007471F1"/>
    <w:rsid w:val="00752B19"/>
    <w:rsid w:val="00752E34"/>
    <w:rsid w:val="00753E11"/>
    <w:rsid w:val="00760E7F"/>
    <w:rsid w:val="007611DA"/>
    <w:rsid w:val="0076446A"/>
    <w:rsid w:val="007659DA"/>
    <w:rsid w:val="007659F1"/>
    <w:rsid w:val="007676F3"/>
    <w:rsid w:val="0077214F"/>
    <w:rsid w:val="00773657"/>
    <w:rsid w:val="00780BFB"/>
    <w:rsid w:val="00794432"/>
    <w:rsid w:val="007A0C18"/>
    <w:rsid w:val="007A1F11"/>
    <w:rsid w:val="007A3841"/>
    <w:rsid w:val="007A40A2"/>
    <w:rsid w:val="007A4D1D"/>
    <w:rsid w:val="007B2CE5"/>
    <w:rsid w:val="007B4FA9"/>
    <w:rsid w:val="007B656A"/>
    <w:rsid w:val="007D05A3"/>
    <w:rsid w:val="007D68D9"/>
    <w:rsid w:val="007E155A"/>
    <w:rsid w:val="007E3145"/>
    <w:rsid w:val="007E527F"/>
    <w:rsid w:val="007E5ACA"/>
    <w:rsid w:val="007E6D56"/>
    <w:rsid w:val="007F09FD"/>
    <w:rsid w:val="007F3B20"/>
    <w:rsid w:val="00801A71"/>
    <w:rsid w:val="00803BB2"/>
    <w:rsid w:val="00810256"/>
    <w:rsid w:val="00810435"/>
    <w:rsid w:val="00811A18"/>
    <w:rsid w:val="00811EA8"/>
    <w:rsid w:val="008137E7"/>
    <w:rsid w:val="008138F3"/>
    <w:rsid w:val="008179E5"/>
    <w:rsid w:val="00821E59"/>
    <w:rsid w:val="0083362F"/>
    <w:rsid w:val="008341C2"/>
    <w:rsid w:val="00840BCB"/>
    <w:rsid w:val="008426B8"/>
    <w:rsid w:val="0084391B"/>
    <w:rsid w:val="00843BC0"/>
    <w:rsid w:val="00846C65"/>
    <w:rsid w:val="008527A9"/>
    <w:rsid w:val="00852B1B"/>
    <w:rsid w:val="00861696"/>
    <w:rsid w:val="008672DF"/>
    <w:rsid w:val="008756A0"/>
    <w:rsid w:val="00876A47"/>
    <w:rsid w:val="00877163"/>
    <w:rsid w:val="00877F55"/>
    <w:rsid w:val="00891021"/>
    <w:rsid w:val="008921BC"/>
    <w:rsid w:val="008947D5"/>
    <w:rsid w:val="008A1AF1"/>
    <w:rsid w:val="008A1CBC"/>
    <w:rsid w:val="008A6D3E"/>
    <w:rsid w:val="008A7E32"/>
    <w:rsid w:val="008B4EE4"/>
    <w:rsid w:val="008B7202"/>
    <w:rsid w:val="008C02F6"/>
    <w:rsid w:val="008C2CD5"/>
    <w:rsid w:val="008C6405"/>
    <w:rsid w:val="008D1337"/>
    <w:rsid w:val="008D2108"/>
    <w:rsid w:val="008D4AE1"/>
    <w:rsid w:val="008E0B02"/>
    <w:rsid w:val="008E6DEF"/>
    <w:rsid w:val="008E6F3F"/>
    <w:rsid w:val="008F0BA8"/>
    <w:rsid w:val="008F75EA"/>
    <w:rsid w:val="00900453"/>
    <w:rsid w:val="009029DF"/>
    <w:rsid w:val="00902EEC"/>
    <w:rsid w:val="009102C2"/>
    <w:rsid w:val="00917C8B"/>
    <w:rsid w:val="009215F3"/>
    <w:rsid w:val="00927505"/>
    <w:rsid w:val="009434C7"/>
    <w:rsid w:val="00944803"/>
    <w:rsid w:val="009510CF"/>
    <w:rsid w:val="0096060B"/>
    <w:rsid w:val="0096166F"/>
    <w:rsid w:val="00964EBE"/>
    <w:rsid w:val="00971021"/>
    <w:rsid w:val="009825B5"/>
    <w:rsid w:val="00984186"/>
    <w:rsid w:val="0098722B"/>
    <w:rsid w:val="00990229"/>
    <w:rsid w:val="009903FC"/>
    <w:rsid w:val="00991BF4"/>
    <w:rsid w:val="009968D3"/>
    <w:rsid w:val="009A0D9E"/>
    <w:rsid w:val="009A2C60"/>
    <w:rsid w:val="009B3A9C"/>
    <w:rsid w:val="009B53D1"/>
    <w:rsid w:val="009B7A80"/>
    <w:rsid w:val="009C1BCE"/>
    <w:rsid w:val="009C29F9"/>
    <w:rsid w:val="009C7F7B"/>
    <w:rsid w:val="009D57F3"/>
    <w:rsid w:val="009E3523"/>
    <w:rsid w:val="009E6D01"/>
    <w:rsid w:val="009F062A"/>
    <w:rsid w:val="009F70CF"/>
    <w:rsid w:val="00A00C8B"/>
    <w:rsid w:val="00A053AF"/>
    <w:rsid w:val="00A055E2"/>
    <w:rsid w:val="00A1189C"/>
    <w:rsid w:val="00A1354A"/>
    <w:rsid w:val="00A160CB"/>
    <w:rsid w:val="00A2253C"/>
    <w:rsid w:val="00A227CD"/>
    <w:rsid w:val="00A24CF7"/>
    <w:rsid w:val="00A2636C"/>
    <w:rsid w:val="00A349E8"/>
    <w:rsid w:val="00A40606"/>
    <w:rsid w:val="00A47E3F"/>
    <w:rsid w:val="00A525B3"/>
    <w:rsid w:val="00A54D13"/>
    <w:rsid w:val="00A60AEF"/>
    <w:rsid w:val="00A767D6"/>
    <w:rsid w:val="00A827FC"/>
    <w:rsid w:val="00A84F52"/>
    <w:rsid w:val="00A909F5"/>
    <w:rsid w:val="00AA25B0"/>
    <w:rsid w:val="00AA5430"/>
    <w:rsid w:val="00AA5B85"/>
    <w:rsid w:val="00AA65CD"/>
    <w:rsid w:val="00AA6973"/>
    <w:rsid w:val="00AB6D3B"/>
    <w:rsid w:val="00AC15F2"/>
    <w:rsid w:val="00AD7C4D"/>
    <w:rsid w:val="00AE181D"/>
    <w:rsid w:val="00AE3FF1"/>
    <w:rsid w:val="00AE4090"/>
    <w:rsid w:val="00AE7E7C"/>
    <w:rsid w:val="00AF11DD"/>
    <w:rsid w:val="00AF528A"/>
    <w:rsid w:val="00B016D7"/>
    <w:rsid w:val="00B1549A"/>
    <w:rsid w:val="00B17140"/>
    <w:rsid w:val="00B20C48"/>
    <w:rsid w:val="00B20F07"/>
    <w:rsid w:val="00B21F52"/>
    <w:rsid w:val="00B22F74"/>
    <w:rsid w:val="00B32C63"/>
    <w:rsid w:val="00B32F0A"/>
    <w:rsid w:val="00B360B5"/>
    <w:rsid w:val="00B36261"/>
    <w:rsid w:val="00B37E03"/>
    <w:rsid w:val="00B422D5"/>
    <w:rsid w:val="00B42BE3"/>
    <w:rsid w:val="00B42D4F"/>
    <w:rsid w:val="00B46819"/>
    <w:rsid w:val="00B50515"/>
    <w:rsid w:val="00B50CA4"/>
    <w:rsid w:val="00B60AAF"/>
    <w:rsid w:val="00B64E27"/>
    <w:rsid w:val="00B65C11"/>
    <w:rsid w:val="00B71C07"/>
    <w:rsid w:val="00B72B4D"/>
    <w:rsid w:val="00B7787E"/>
    <w:rsid w:val="00B8146B"/>
    <w:rsid w:val="00B81DE2"/>
    <w:rsid w:val="00B84C36"/>
    <w:rsid w:val="00B85CF1"/>
    <w:rsid w:val="00B86BA5"/>
    <w:rsid w:val="00B909A4"/>
    <w:rsid w:val="00B9153D"/>
    <w:rsid w:val="00B956B8"/>
    <w:rsid w:val="00B95C4C"/>
    <w:rsid w:val="00B96210"/>
    <w:rsid w:val="00B974CF"/>
    <w:rsid w:val="00BA40C6"/>
    <w:rsid w:val="00BA4427"/>
    <w:rsid w:val="00BA6DBC"/>
    <w:rsid w:val="00BB2802"/>
    <w:rsid w:val="00BB3A68"/>
    <w:rsid w:val="00BC51BC"/>
    <w:rsid w:val="00BC5821"/>
    <w:rsid w:val="00BC79CB"/>
    <w:rsid w:val="00BD1AF5"/>
    <w:rsid w:val="00BD23DA"/>
    <w:rsid w:val="00BD2A24"/>
    <w:rsid w:val="00BD2DEE"/>
    <w:rsid w:val="00BE49EB"/>
    <w:rsid w:val="00BE5168"/>
    <w:rsid w:val="00BF3533"/>
    <w:rsid w:val="00BF3E30"/>
    <w:rsid w:val="00C04746"/>
    <w:rsid w:val="00C07837"/>
    <w:rsid w:val="00C229CB"/>
    <w:rsid w:val="00C26A45"/>
    <w:rsid w:val="00C272CC"/>
    <w:rsid w:val="00C3184F"/>
    <w:rsid w:val="00C32814"/>
    <w:rsid w:val="00C33536"/>
    <w:rsid w:val="00C52884"/>
    <w:rsid w:val="00C55BBD"/>
    <w:rsid w:val="00C570B2"/>
    <w:rsid w:val="00C657C6"/>
    <w:rsid w:val="00C70B5D"/>
    <w:rsid w:val="00C715BD"/>
    <w:rsid w:val="00C73FAD"/>
    <w:rsid w:val="00C74E27"/>
    <w:rsid w:val="00C802CE"/>
    <w:rsid w:val="00C81738"/>
    <w:rsid w:val="00C831AE"/>
    <w:rsid w:val="00C85139"/>
    <w:rsid w:val="00C90399"/>
    <w:rsid w:val="00C90D2E"/>
    <w:rsid w:val="00C94DD0"/>
    <w:rsid w:val="00C9546A"/>
    <w:rsid w:val="00C963FC"/>
    <w:rsid w:val="00C96B0F"/>
    <w:rsid w:val="00CA5D5B"/>
    <w:rsid w:val="00CB6421"/>
    <w:rsid w:val="00CB7CC6"/>
    <w:rsid w:val="00CC2F0D"/>
    <w:rsid w:val="00CD012C"/>
    <w:rsid w:val="00CD0604"/>
    <w:rsid w:val="00CD6C00"/>
    <w:rsid w:val="00CE147A"/>
    <w:rsid w:val="00CE5767"/>
    <w:rsid w:val="00CF7E97"/>
    <w:rsid w:val="00D00FA5"/>
    <w:rsid w:val="00D06918"/>
    <w:rsid w:val="00D150DE"/>
    <w:rsid w:val="00D17D70"/>
    <w:rsid w:val="00D243C8"/>
    <w:rsid w:val="00D31AA4"/>
    <w:rsid w:val="00D3480C"/>
    <w:rsid w:val="00D35D3A"/>
    <w:rsid w:val="00D36AE5"/>
    <w:rsid w:val="00D36D0D"/>
    <w:rsid w:val="00D40E8D"/>
    <w:rsid w:val="00D42266"/>
    <w:rsid w:val="00D46A1E"/>
    <w:rsid w:val="00D51DDB"/>
    <w:rsid w:val="00D53502"/>
    <w:rsid w:val="00D57F22"/>
    <w:rsid w:val="00D64CCA"/>
    <w:rsid w:val="00D65510"/>
    <w:rsid w:val="00D71AEA"/>
    <w:rsid w:val="00D72B05"/>
    <w:rsid w:val="00D72BE8"/>
    <w:rsid w:val="00D72E6F"/>
    <w:rsid w:val="00D7467F"/>
    <w:rsid w:val="00D75D51"/>
    <w:rsid w:val="00D8626B"/>
    <w:rsid w:val="00D92F5A"/>
    <w:rsid w:val="00D930DB"/>
    <w:rsid w:val="00D959DF"/>
    <w:rsid w:val="00DA6A45"/>
    <w:rsid w:val="00DA7B4F"/>
    <w:rsid w:val="00DB794E"/>
    <w:rsid w:val="00DC227D"/>
    <w:rsid w:val="00DC49B8"/>
    <w:rsid w:val="00DC60F5"/>
    <w:rsid w:val="00DD0C0F"/>
    <w:rsid w:val="00DD2453"/>
    <w:rsid w:val="00DD5B33"/>
    <w:rsid w:val="00DD626B"/>
    <w:rsid w:val="00DD7622"/>
    <w:rsid w:val="00DD7E4B"/>
    <w:rsid w:val="00DE1B58"/>
    <w:rsid w:val="00DE2F59"/>
    <w:rsid w:val="00DE3E88"/>
    <w:rsid w:val="00DE406A"/>
    <w:rsid w:val="00E12760"/>
    <w:rsid w:val="00E26E63"/>
    <w:rsid w:val="00E348D9"/>
    <w:rsid w:val="00E356AD"/>
    <w:rsid w:val="00E45E7E"/>
    <w:rsid w:val="00E50BD1"/>
    <w:rsid w:val="00E572EF"/>
    <w:rsid w:val="00E61DE3"/>
    <w:rsid w:val="00E66279"/>
    <w:rsid w:val="00E70EDF"/>
    <w:rsid w:val="00E72BAC"/>
    <w:rsid w:val="00E7375B"/>
    <w:rsid w:val="00E741AB"/>
    <w:rsid w:val="00E74323"/>
    <w:rsid w:val="00E80C48"/>
    <w:rsid w:val="00E86D01"/>
    <w:rsid w:val="00E90D35"/>
    <w:rsid w:val="00E97120"/>
    <w:rsid w:val="00EA1278"/>
    <w:rsid w:val="00EA16A8"/>
    <w:rsid w:val="00EB35FB"/>
    <w:rsid w:val="00EB4FD2"/>
    <w:rsid w:val="00EB5054"/>
    <w:rsid w:val="00EB53C6"/>
    <w:rsid w:val="00EB567D"/>
    <w:rsid w:val="00EC2DC5"/>
    <w:rsid w:val="00EC3E56"/>
    <w:rsid w:val="00EC443D"/>
    <w:rsid w:val="00ED018C"/>
    <w:rsid w:val="00ED397E"/>
    <w:rsid w:val="00ED4642"/>
    <w:rsid w:val="00ED6A89"/>
    <w:rsid w:val="00ED6B1B"/>
    <w:rsid w:val="00EE71F6"/>
    <w:rsid w:val="00EF3926"/>
    <w:rsid w:val="00EF3F72"/>
    <w:rsid w:val="00EF6090"/>
    <w:rsid w:val="00EF7317"/>
    <w:rsid w:val="00F0227F"/>
    <w:rsid w:val="00F02BE7"/>
    <w:rsid w:val="00F03723"/>
    <w:rsid w:val="00F07C08"/>
    <w:rsid w:val="00F10E4A"/>
    <w:rsid w:val="00F13198"/>
    <w:rsid w:val="00F17347"/>
    <w:rsid w:val="00F219F6"/>
    <w:rsid w:val="00F2289E"/>
    <w:rsid w:val="00F2586E"/>
    <w:rsid w:val="00F36D3B"/>
    <w:rsid w:val="00F408C7"/>
    <w:rsid w:val="00F4132B"/>
    <w:rsid w:val="00F50FAE"/>
    <w:rsid w:val="00F54BDD"/>
    <w:rsid w:val="00F56D50"/>
    <w:rsid w:val="00F61096"/>
    <w:rsid w:val="00F658F2"/>
    <w:rsid w:val="00F65A3C"/>
    <w:rsid w:val="00F767D7"/>
    <w:rsid w:val="00F8160F"/>
    <w:rsid w:val="00F85D28"/>
    <w:rsid w:val="00FA72B9"/>
    <w:rsid w:val="00FB5608"/>
    <w:rsid w:val="00FB5B6F"/>
    <w:rsid w:val="00FC04E7"/>
    <w:rsid w:val="00FC0938"/>
    <w:rsid w:val="00FC16C3"/>
    <w:rsid w:val="00FC4D3F"/>
    <w:rsid w:val="00FC561B"/>
    <w:rsid w:val="00FD262B"/>
    <w:rsid w:val="00FD5045"/>
    <w:rsid w:val="00FD6A5B"/>
    <w:rsid w:val="00FD6B6D"/>
    <w:rsid w:val="00FD72C0"/>
    <w:rsid w:val="00FE0E02"/>
    <w:rsid w:val="00FE11EA"/>
    <w:rsid w:val="00FE122F"/>
    <w:rsid w:val="00FF184C"/>
    <w:rsid w:val="00FF1F27"/>
    <w:rsid w:val="00FF21E7"/>
    <w:rsid w:val="00FF7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2CE5"/>
    <w:pPr>
      <w:widowControl w:val="0"/>
    </w:pPr>
    <w:rPr>
      <w:sz w:val="24"/>
      <w:szCs w:val="24"/>
    </w:rPr>
  </w:style>
  <w:style w:type="paragraph" w:styleId="berschrift1">
    <w:name w:val="heading 1"/>
    <w:basedOn w:val="Standard"/>
    <w:next w:val="Standard"/>
    <w:qFormat/>
    <w:pPr>
      <w:keepNext/>
      <w:numPr>
        <w:numId w:val="1"/>
      </w:numPr>
      <w:overflowPunct w:val="0"/>
      <w:autoSpaceDE w:val="0"/>
      <w:autoSpaceDN w:val="0"/>
      <w:adjustRightInd w:val="0"/>
      <w:spacing w:before="240" w:after="60"/>
      <w:jc w:val="both"/>
      <w:textAlignment w:val="baseline"/>
      <w:outlineLvl w:val="0"/>
    </w:pPr>
    <w:rPr>
      <w:b/>
      <w:kern w:val="28"/>
      <w:sz w:val="28"/>
      <w:szCs w:val="20"/>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60" w:line="360" w:lineRule="auto"/>
      <w:jc w:val="both"/>
      <w:textAlignment w:val="baseline"/>
      <w:outlineLvl w:val="1"/>
    </w:pPr>
    <w:rPr>
      <w:b/>
      <w:szCs w:val="20"/>
    </w:rPr>
  </w:style>
  <w:style w:type="paragraph" w:styleId="berschrift3">
    <w:name w:val="heading 3"/>
    <w:basedOn w:val="Standard"/>
    <w:next w:val="Standard"/>
    <w:qFormat/>
    <w:pPr>
      <w:keepNext/>
      <w:numPr>
        <w:ilvl w:val="2"/>
        <w:numId w:val="1"/>
      </w:numPr>
      <w:overflowPunct w:val="0"/>
      <w:autoSpaceDE w:val="0"/>
      <w:autoSpaceDN w:val="0"/>
      <w:adjustRightInd w:val="0"/>
      <w:spacing w:before="240" w:after="60"/>
      <w:jc w:val="both"/>
      <w:textAlignment w:val="baseline"/>
      <w:outlineLvl w:val="2"/>
    </w:pPr>
    <w:rPr>
      <w:b/>
      <w:szCs w:val="20"/>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jc w:val="both"/>
      <w:textAlignment w:val="baseline"/>
      <w:outlineLvl w:val="3"/>
    </w:pPr>
    <w:rPr>
      <w:b/>
      <w:i/>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120"/>
    </w:pPr>
    <w:rPr>
      <w:rFonts w:ascii="Arial" w:hAnsi="Arial"/>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overflowPunct w:val="0"/>
      <w:autoSpaceDE w:val="0"/>
      <w:autoSpaceDN w:val="0"/>
      <w:adjustRightInd w:val="0"/>
      <w:jc w:val="both"/>
      <w:textAlignment w:val="baseline"/>
    </w:pPr>
    <w:rPr>
      <w:sz w:val="20"/>
      <w:szCs w:val="20"/>
    </w:rPr>
  </w:style>
  <w:style w:type="paragraph" w:styleId="Textkrper">
    <w:name w:val="Body Text"/>
    <w:basedOn w:val="Standard"/>
    <w:pPr>
      <w:autoSpaceDE w:val="0"/>
      <w:autoSpaceDN w:val="0"/>
      <w:adjustRightInd w:val="0"/>
    </w:pPr>
    <w:rPr>
      <w:rFonts w:ascii="Arial" w:hAnsi="Arial" w:cs="Arial"/>
      <w:sz w:val="16"/>
    </w:rPr>
  </w:style>
  <w:style w:type="paragraph" w:styleId="Textkrper3">
    <w:name w:val="Body Text 3"/>
    <w:basedOn w:val="Standard"/>
    <w:pPr>
      <w:tabs>
        <w:tab w:val="left" w:pos="8820"/>
      </w:tabs>
      <w:ind w:right="250"/>
    </w:pPr>
    <w:rPr>
      <w:sz w:val="20"/>
      <w:szCs w:val="20"/>
    </w:rPr>
  </w:style>
  <w:style w:type="paragraph" w:styleId="Dokumentstruktur">
    <w:name w:val="Document Map"/>
    <w:basedOn w:val="Standard"/>
    <w:semiHidden/>
    <w:rPr>
      <w:rFonts w:ascii="Arial" w:hAnsi="Arial"/>
    </w:rPr>
  </w:style>
  <w:style w:type="paragraph" w:customStyle="1" w:styleId="Zeichen8Aufzhlung">
    <w:name w:val="Zeichen8Aufzählung"/>
    <w:basedOn w:val="Standard"/>
    <w:pPr>
      <w:numPr>
        <w:numId w:val="37"/>
      </w:numPr>
    </w:pPr>
    <w:rPr>
      <w:rFonts w:ascii="Arial" w:hAnsi="Arial"/>
    </w:rPr>
  </w:style>
  <w:style w:type="paragraph" w:customStyle="1" w:styleId="Langtext">
    <w:name w:val="Langtext"/>
    <w:basedOn w:val="Standard"/>
    <w:rPr>
      <w:rFonts w:ascii="Arial" w:hAnsi="Arial"/>
    </w:rPr>
  </w:style>
  <w:style w:type="paragraph" w:customStyle="1" w:styleId="Kapitel1">
    <w:name w:val="Kapitel 1"/>
    <w:basedOn w:val="Kopfzeile"/>
    <w:pPr>
      <w:tabs>
        <w:tab w:val="clear" w:pos="4536"/>
        <w:tab w:val="clear" w:pos="9072"/>
      </w:tabs>
    </w:pPr>
    <w:rPr>
      <w:bCs/>
      <w:sz w:val="28"/>
      <w:u w:val="thick"/>
    </w:rPr>
  </w:style>
  <w:style w:type="paragraph" w:customStyle="1" w:styleId="Kapitel11">
    <w:name w:val="Kapitel 1.1"/>
    <w:basedOn w:val="Kapitel1"/>
    <w:pPr>
      <w:jc w:val="both"/>
    </w:pPr>
    <w:rPr>
      <w:bCs w:val="0"/>
      <w:u w:val="none"/>
    </w:rPr>
  </w:style>
  <w:style w:type="paragraph" w:customStyle="1" w:styleId="Kapitel111">
    <w:name w:val="Kapitel 1.1.1"/>
    <w:basedOn w:val="Kapitel11"/>
    <w:rPr>
      <w:bCs/>
      <w:sz w:val="24"/>
    </w:rPr>
  </w:style>
  <w:style w:type="paragraph" w:customStyle="1" w:styleId="Bildunterschriftari9">
    <w:name w:val="Bildunterschrift ari9"/>
    <w:basedOn w:val="Langtext"/>
    <w:rPr>
      <w:sz w:val="18"/>
    </w:rPr>
  </w:style>
  <w:style w:type="paragraph" w:customStyle="1" w:styleId="Aufzhlung">
    <w:name w:val="Aufzählung"/>
    <w:basedOn w:val="Standard"/>
    <w:pPr>
      <w:widowControl/>
      <w:numPr>
        <w:numId w:val="39"/>
      </w:numPr>
    </w:pPr>
    <w:rPr>
      <w:rFonts w:ascii="Arial" w:hAnsi="Arial"/>
      <w:sz w:val="20"/>
    </w:rPr>
  </w:style>
  <w:style w:type="paragraph" w:customStyle="1" w:styleId="Unterberschrift11Behr">
    <w:name w:val="Unterüberschrift 1.1 Behr"/>
    <w:basedOn w:val="Standard"/>
    <w:pPr>
      <w:keepNext/>
      <w:widowControl/>
      <w:tabs>
        <w:tab w:val="num" w:pos="1080"/>
      </w:tabs>
      <w:outlineLvl w:val="0"/>
    </w:pPr>
    <w:rPr>
      <w:rFonts w:ascii="Arial" w:hAnsi="Arial" w:cs="Arial"/>
      <w:b/>
    </w:rPr>
  </w:style>
  <w:style w:type="paragraph" w:customStyle="1" w:styleId="font0">
    <w:name w:val="font0"/>
    <w:basedOn w:val="Standard"/>
    <w:pPr>
      <w:widowControl/>
      <w:spacing w:before="100" w:beforeAutospacing="1" w:after="100" w:afterAutospacing="1"/>
    </w:pPr>
    <w:rPr>
      <w:rFonts w:ascii="Arial" w:hAnsi="Arial" w:cs="Arial"/>
      <w:sz w:val="20"/>
      <w:szCs w:val="20"/>
    </w:rPr>
  </w:style>
  <w:style w:type="paragraph" w:styleId="Sprechblasentext">
    <w:name w:val="Balloon Text"/>
    <w:basedOn w:val="Standard"/>
    <w:semiHidden/>
    <w:rsid w:val="00B50515"/>
    <w:rPr>
      <w:rFonts w:ascii="Tahoma" w:hAnsi="Tahoma" w:cs="Tahoma"/>
      <w:sz w:val="16"/>
      <w:szCs w:val="16"/>
    </w:rPr>
  </w:style>
  <w:style w:type="table" w:styleId="Tabellenraster">
    <w:name w:val="Table Grid"/>
    <w:basedOn w:val="NormaleTabelle"/>
    <w:rsid w:val="00D2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E1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2CE5"/>
    <w:pPr>
      <w:widowControl w:val="0"/>
    </w:pPr>
    <w:rPr>
      <w:sz w:val="24"/>
      <w:szCs w:val="24"/>
    </w:rPr>
  </w:style>
  <w:style w:type="paragraph" w:styleId="berschrift1">
    <w:name w:val="heading 1"/>
    <w:basedOn w:val="Standard"/>
    <w:next w:val="Standard"/>
    <w:qFormat/>
    <w:pPr>
      <w:keepNext/>
      <w:numPr>
        <w:numId w:val="1"/>
      </w:numPr>
      <w:overflowPunct w:val="0"/>
      <w:autoSpaceDE w:val="0"/>
      <w:autoSpaceDN w:val="0"/>
      <w:adjustRightInd w:val="0"/>
      <w:spacing w:before="240" w:after="60"/>
      <w:jc w:val="both"/>
      <w:textAlignment w:val="baseline"/>
      <w:outlineLvl w:val="0"/>
    </w:pPr>
    <w:rPr>
      <w:b/>
      <w:kern w:val="28"/>
      <w:sz w:val="28"/>
      <w:szCs w:val="20"/>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60" w:line="360" w:lineRule="auto"/>
      <w:jc w:val="both"/>
      <w:textAlignment w:val="baseline"/>
      <w:outlineLvl w:val="1"/>
    </w:pPr>
    <w:rPr>
      <w:b/>
      <w:szCs w:val="20"/>
    </w:rPr>
  </w:style>
  <w:style w:type="paragraph" w:styleId="berschrift3">
    <w:name w:val="heading 3"/>
    <w:basedOn w:val="Standard"/>
    <w:next w:val="Standard"/>
    <w:qFormat/>
    <w:pPr>
      <w:keepNext/>
      <w:numPr>
        <w:ilvl w:val="2"/>
        <w:numId w:val="1"/>
      </w:numPr>
      <w:overflowPunct w:val="0"/>
      <w:autoSpaceDE w:val="0"/>
      <w:autoSpaceDN w:val="0"/>
      <w:adjustRightInd w:val="0"/>
      <w:spacing w:before="240" w:after="60"/>
      <w:jc w:val="both"/>
      <w:textAlignment w:val="baseline"/>
      <w:outlineLvl w:val="2"/>
    </w:pPr>
    <w:rPr>
      <w:b/>
      <w:szCs w:val="20"/>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jc w:val="both"/>
      <w:textAlignment w:val="baseline"/>
      <w:outlineLvl w:val="3"/>
    </w:pPr>
    <w:rPr>
      <w:b/>
      <w:i/>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120"/>
    </w:pPr>
    <w:rPr>
      <w:rFonts w:ascii="Arial" w:hAnsi="Arial"/>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overflowPunct w:val="0"/>
      <w:autoSpaceDE w:val="0"/>
      <w:autoSpaceDN w:val="0"/>
      <w:adjustRightInd w:val="0"/>
      <w:jc w:val="both"/>
      <w:textAlignment w:val="baseline"/>
    </w:pPr>
    <w:rPr>
      <w:sz w:val="20"/>
      <w:szCs w:val="20"/>
    </w:rPr>
  </w:style>
  <w:style w:type="paragraph" w:styleId="Textkrper">
    <w:name w:val="Body Text"/>
    <w:basedOn w:val="Standard"/>
    <w:pPr>
      <w:autoSpaceDE w:val="0"/>
      <w:autoSpaceDN w:val="0"/>
      <w:adjustRightInd w:val="0"/>
    </w:pPr>
    <w:rPr>
      <w:rFonts w:ascii="Arial" w:hAnsi="Arial" w:cs="Arial"/>
      <w:sz w:val="16"/>
    </w:rPr>
  </w:style>
  <w:style w:type="paragraph" w:styleId="Textkrper3">
    <w:name w:val="Body Text 3"/>
    <w:basedOn w:val="Standard"/>
    <w:pPr>
      <w:tabs>
        <w:tab w:val="left" w:pos="8820"/>
      </w:tabs>
      <w:ind w:right="250"/>
    </w:pPr>
    <w:rPr>
      <w:sz w:val="20"/>
      <w:szCs w:val="20"/>
    </w:rPr>
  </w:style>
  <w:style w:type="paragraph" w:styleId="Dokumentstruktur">
    <w:name w:val="Document Map"/>
    <w:basedOn w:val="Standard"/>
    <w:semiHidden/>
    <w:rPr>
      <w:rFonts w:ascii="Arial" w:hAnsi="Arial"/>
    </w:rPr>
  </w:style>
  <w:style w:type="paragraph" w:customStyle="1" w:styleId="Zeichen8Aufzhlung">
    <w:name w:val="Zeichen8Aufzählung"/>
    <w:basedOn w:val="Standard"/>
    <w:pPr>
      <w:numPr>
        <w:numId w:val="37"/>
      </w:numPr>
    </w:pPr>
    <w:rPr>
      <w:rFonts w:ascii="Arial" w:hAnsi="Arial"/>
    </w:rPr>
  </w:style>
  <w:style w:type="paragraph" w:customStyle="1" w:styleId="Langtext">
    <w:name w:val="Langtext"/>
    <w:basedOn w:val="Standard"/>
    <w:rPr>
      <w:rFonts w:ascii="Arial" w:hAnsi="Arial"/>
    </w:rPr>
  </w:style>
  <w:style w:type="paragraph" w:customStyle="1" w:styleId="Kapitel1">
    <w:name w:val="Kapitel 1"/>
    <w:basedOn w:val="Kopfzeile"/>
    <w:pPr>
      <w:tabs>
        <w:tab w:val="clear" w:pos="4536"/>
        <w:tab w:val="clear" w:pos="9072"/>
      </w:tabs>
    </w:pPr>
    <w:rPr>
      <w:bCs/>
      <w:sz w:val="28"/>
      <w:u w:val="thick"/>
    </w:rPr>
  </w:style>
  <w:style w:type="paragraph" w:customStyle="1" w:styleId="Kapitel11">
    <w:name w:val="Kapitel 1.1"/>
    <w:basedOn w:val="Kapitel1"/>
    <w:pPr>
      <w:jc w:val="both"/>
    </w:pPr>
    <w:rPr>
      <w:bCs w:val="0"/>
      <w:u w:val="none"/>
    </w:rPr>
  </w:style>
  <w:style w:type="paragraph" w:customStyle="1" w:styleId="Kapitel111">
    <w:name w:val="Kapitel 1.1.1"/>
    <w:basedOn w:val="Kapitel11"/>
    <w:rPr>
      <w:bCs/>
      <w:sz w:val="24"/>
    </w:rPr>
  </w:style>
  <w:style w:type="paragraph" w:customStyle="1" w:styleId="Bildunterschriftari9">
    <w:name w:val="Bildunterschrift ari9"/>
    <w:basedOn w:val="Langtext"/>
    <w:rPr>
      <w:sz w:val="18"/>
    </w:rPr>
  </w:style>
  <w:style w:type="paragraph" w:customStyle="1" w:styleId="Aufzhlung">
    <w:name w:val="Aufzählung"/>
    <w:basedOn w:val="Standard"/>
    <w:pPr>
      <w:widowControl/>
      <w:numPr>
        <w:numId w:val="39"/>
      </w:numPr>
    </w:pPr>
    <w:rPr>
      <w:rFonts w:ascii="Arial" w:hAnsi="Arial"/>
      <w:sz w:val="20"/>
    </w:rPr>
  </w:style>
  <w:style w:type="paragraph" w:customStyle="1" w:styleId="Unterberschrift11Behr">
    <w:name w:val="Unterüberschrift 1.1 Behr"/>
    <w:basedOn w:val="Standard"/>
    <w:pPr>
      <w:keepNext/>
      <w:widowControl/>
      <w:tabs>
        <w:tab w:val="num" w:pos="1080"/>
      </w:tabs>
      <w:outlineLvl w:val="0"/>
    </w:pPr>
    <w:rPr>
      <w:rFonts w:ascii="Arial" w:hAnsi="Arial" w:cs="Arial"/>
      <w:b/>
    </w:rPr>
  </w:style>
  <w:style w:type="paragraph" w:customStyle="1" w:styleId="font0">
    <w:name w:val="font0"/>
    <w:basedOn w:val="Standard"/>
    <w:pPr>
      <w:widowControl/>
      <w:spacing w:before="100" w:beforeAutospacing="1" w:after="100" w:afterAutospacing="1"/>
    </w:pPr>
    <w:rPr>
      <w:rFonts w:ascii="Arial" w:hAnsi="Arial" w:cs="Arial"/>
      <w:sz w:val="20"/>
      <w:szCs w:val="20"/>
    </w:rPr>
  </w:style>
  <w:style w:type="paragraph" w:styleId="Sprechblasentext">
    <w:name w:val="Balloon Text"/>
    <w:basedOn w:val="Standard"/>
    <w:semiHidden/>
    <w:rsid w:val="00B50515"/>
    <w:rPr>
      <w:rFonts w:ascii="Tahoma" w:hAnsi="Tahoma" w:cs="Tahoma"/>
      <w:sz w:val="16"/>
      <w:szCs w:val="16"/>
    </w:rPr>
  </w:style>
  <w:style w:type="table" w:styleId="Tabellenraster">
    <w:name w:val="Table Grid"/>
    <w:basedOn w:val="NormaleTabelle"/>
    <w:rsid w:val="00D2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E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Kundenvertrag AZWV</vt:lpstr>
    </vt:vector>
  </TitlesOfParts>
  <Company>TQCert GmbH</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Kundenvertrag AZWV</dc:title>
  <dc:creator>Hans-Jürgen Cloodt</dc:creator>
  <cp:lastModifiedBy>JDöring</cp:lastModifiedBy>
  <cp:revision>8</cp:revision>
  <cp:lastPrinted>2015-01-07T12:00:00Z</cp:lastPrinted>
  <dcterms:created xsi:type="dcterms:W3CDTF">2014-12-05T11:18:00Z</dcterms:created>
  <dcterms:modified xsi:type="dcterms:W3CDTF">2015-01-07T12:00:00Z</dcterms:modified>
</cp:coreProperties>
</file>